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2" w:rsidRPr="00C54719" w:rsidRDefault="00672AA2" w:rsidP="00672AA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Извещение</w:t>
      </w:r>
      <w:r w:rsidRPr="00C54719">
        <w:rPr>
          <w:sz w:val="30"/>
          <w:szCs w:val="30"/>
        </w:rPr>
        <w:t xml:space="preserve"> о проведении общественного обсуждения </w:t>
      </w:r>
      <w:r w:rsidR="008B110F">
        <w:rPr>
          <w:sz w:val="30"/>
          <w:szCs w:val="30"/>
        </w:rPr>
        <w:t xml:space="preserve">в форме </w:t>
      </w:r>
      <w:proofErr w:type="gramStart"/>
      <w:r w:rsidR="008B110F">
        <w:rPr>
          <w:sz w:val="30"/>
          <w:szCs w:val="30"/>
        </w:rPr>
        <w:t>информирования  и</w:t>
      </w:r>
      <w:proofErr w:type="gramEnd"/>
      <w:r w:rsidR="008B110F">
        <w:rPr>
          <w:sz w:val="30"/>
          <w:szCs w:val="30"/>
        </w:rPr>
        <w:t xml:space="preserve"> анализа общественного мнения градостроительного проекта «Детальный план индивидуальной жилой застройки в районе ул. </w:t>
      </w:r>
      <w:proofErr w:type="spellStart"/>
      <w:r w:rsidR="008B110F">
        <w:rPr>
          <w:sz w:val="30"/>
          <w:szCs w:val="30"/>
        </w:rPr>
        <w:t>Шмырёва</w:t>
      </w:r>
      <w:proofErr w:type="spellEnd"/>
      <w:r w:rsidR="008B110F">
        <w:rPr>
          <w:sz w:val="30"/>
          <w:szCs w:val="30"/>
        </w:rPr>
        <w:t xml:space="preserve"> в г. Глубокое»</w:t>
      </w:r>
    </w:p>
    <w:p w:rsidR="00672AA2" w:rsidRPr="00C55DC5" w:rsidRDefault="00672AA2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8B110F" w:rsidP="008B110F">
            <w:pPr>
              <w:jc w:val="both"/>
            </w:pPr>
            <w:r>
              <w:t xml:space="preserve">«Детальный план индивидуальной жилой застройки в районе ул. </w:t>
            </w:r>
            <w:proofErr w:type="spellStart"/>
            <w:r>
              <w:t>Шмырёва</w:t>
            </w:r>
            <w:proofErr w:type="spellEnd"/>
            <w:r>
              <w:t xml:space="preserve"> в г. Глубокое»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BD7AA6" w:rsidP="006164ED">
            <w:pPr>
              <w:jc w:val="both"/>
            </w:pPr>
            <w:r>
              <w:t>Пр</w:t>
            </w:r>
            <w:r w:rsidR="006164ED">
              <w:t xml:space="preserve">оект детальной планировки квартала индивидуальной застройки в районе ул. </w:t>
            </w:r>
            <w:proofErr w:type="spellStart"/>
            <w:r w:rsidR="006164ED">
              <w:t>Шмырёва</w:t>
            </w:r>
            <w:proofErr w:type="spellEnd"/>
            <w:r w:rsidR="006164ED">
              <w:t xml:space="preserve"> в г. Глубокое разрабатывается в границах перспективного территориального развития, определенного генеральным планом г. Глубокое.</w:t>
            </w:r>
          </w:p>
          <w:p w:rsidR="00ED2FD5" w:rsidRDefault="00ED2FD5" w:rsidP="00ED2FD5">
            <w:pPr>
              <w:jc w:val="both"/>
            </w:pPr>
            <w:r>
              <w:t>Основной целью детального плана является разработка и конкретизация решений генерального плана в сфере развития территорий, предусматривающих ее оптимальную организацию, функциональное зонирование, развитие инженерно-технической и транспортной инфраструктуры, социальной инфраструктуры, условий формирования безопасной и экологически благоприятной среды жизнедеятельности, формирование художественного облика г. Глубокое.</w:t>
            </w:r>
          </w:p>
          <w:p w:rsidR="00ED2FD5" w:rsidRDefault="00ED2FD5" w:rsidP="00ED2FD5">
            <w:pPr>
              <w:jc w:val="both"/>
            </w:pPr>
            <w:r>
              <w:t>Основные положения проекта подлежат конкретизации и уточнению на последующих стадиях строительного проектирования без корректировки документа в целом.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Земельный участок, на котором планируется реализация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Площадь земельного участка </w:t>
            </w:r>
            <w:r w:rsidR="00981898">
              <w:t>53,57 га.</w:t>
            </w:r>
          </w:p>
          <w:p w:rsidR="00DD617F" w:rsidRPr="009B7D8A" w:rsidRDefault="00DD617F" w:rsidP="00981898">
            <w:pPr>
              <w:jc w:val="both"/>
            </w:pPr>
            <w:r>
              <w:t>В соответствии с генпланом г. Глубокое, утвержденным решением Глубокского районного Совета депута</w:t>
            </w:r>
            <w:r w:rsidR="00981898">
              <w:t>тов от 12 сентября 2012 г. № 14, территория предназначена для размещения малоэтажного усадебного жилищного строительства и формирования центра жилого района с объектами периодического и повседневного обслуживания, размещение дошкольного учреждения. Земли под проектирование квартала предоставляются из состава земель г. Глубокое.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начала и дата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276EB3" w:rsidP="00046A66">
            <w:pPr>
              <w:jc w:val="both"/>
            </w:pPr>
            <w:r>
              <w:t xml:space="preserve">с </w:t>
            </w:r>
            <w:r w:rsidR="00046A66">
              <w:t xml:space="preserve">22 января </w:t>
            </w:r>
            <w:r w:rsidR="00546534">
              <w:t>2</w:t>
            </w:r>
            <w:r>
              <w:t>0</w:t>
            </w:r>
            <w:r w:rsidR="00046A66">
              <w:t>20 г. по 15 февраля</w:t>
            </w:r>
            <w:r>
              <w:t xml:space="preserve"> 2020</w:t>
            </w:r>
            <w:r w:rsidR="00DD617F">
              <w:t xml:space="preserve">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Дата, время и место 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DD7404" w:rsidRDefault="00DD617F" w:rsidP="004B71FD">
            <w:pPr>
              <w:jc w:val="both"/>
            </w:pPr>
            <w:r w:rsidRPr="00D60099">
              <w:t xml:space="preserve">с </w:t>
            </w:r>
            <w:r w:rsidR="00046A66">
              <w:t>22 января</w:t>
            </w:r>
            <w:r w:rsidR="0012075A" w:rsidRPr="00D60099">
              <w:t xml:space="preserve"> по 5 </w:t>
            </w:r>
            <w:r w:rsidR="00046A66">
              <w:t>февраля</w:t>
            </w:r>
            <w:r w:rsidRPr="00D60099">
              <w:t xml:space="preserve"> 20</w:t>
            </w:r>
            <w:r w:rsidR="00046A66">
              <w:t>20</w:t>
            </w:r>
            <w:r w:rsidRPr="00D60099">
              <w:t xml:space="preserve"> г. в рабочие дни с</w:t>
            </w:r>
            <w:r w:rsidRPr="00D60099">
              <w:rPr>
                <w:sz w:val="30"/>
                <w:szCs w:val="30"/>
              </w:rPr>
              <w:t xml:space="preserve"> </w:t>
            </w:r>
            <w:r w:rsidRPr="00D60099">
              <w:t xml:space="preserve">8.00 до 13.00, с 14.00 до 17.00 </w:t>
            </w:r>
            <w:r w:rsidR="0012075A" w:rsidRPr="00D60099">
              <w:t xml:space="preserve"> </w:t>
            </w:r>
            <w:r w:rsidRPr="00D60099">
              <w:t>в</w:t>
            </w:r>
            <w:r w:rsidR="0012075A" w:rsidRPr="00D60099">
              <w:t xml:space="preserve"> </w:t>
            </w:r>
            <w:r w:rsidR="00DD7404" w:rsidRPr="00D60099">
              <w:t>отделе архитектуры и строительства, жилищно-коммунального хозяйства</w:t>
            </w:r>
            <w:r w:rsidRPr="00D60099">
              <w:t xml:space="preserve"> Глубокского районного исполнительного комитета</w:t>
            </w:r>
            <w:r w:rsidR="00DD7404" w:rsidRPr="00D60099">
              <w:t>:</w:t>
            </w:r>
            <w:r w:rsidRPr="00D60099">
              <w:t xml:space="preserve"> Витебская обл., </w:t>
            </w:r>
            <w:r w:rsidR="004B71FD">
              <w:t>г</w:t>
            </w:r>
            <w:r w:rsidRPr="00D60099">
              <w:t>. Глубокое, ул. Ленина, 42,</w:t>
            </w:r>
            <w:r w:rsidR="0012075A" w:rsidRPr="00D60099">
              <w:t xml:space="preserve"> фойе</w:t>
            </w:r>
            <w:r w:rsidR="0040729F" w:rsidRPr="00D60099">
              <w:t xml:space="preserve">, </w:t>
            </w:r>
            <w:r w:rsidR="00DD7404" w:rsidRPr="00D60099">
              <w:t xml:space="preserve">третий </w:t>
            </w:r>
            <w:r w:rsidR="0040729F" w:rsidRPr="00D60099">
              <w:t>этаж</w:t>
            </w:r>
            <w:r w:rsidR="0012075A" w:rsidRPr="00D60099">
              <w:t>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Необходимость отсутствует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3D1052" w:rsidRPr="00DD7404" w:rsidRDefault="003D1052" w:rsidP="00853658">
            <w:pPr>
              <w:jc w:val="both"/>
              <w:rPr>
                <w:highlight w:val="yellow"/>
              </w:rPr>
            </w:pPr>
            <w:r w:rsidRPr="00D60099">
              <w:t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</w:t>
            </w:r>
            <w:r w:rsidRPr="00D60099">
              <w:rPr>
                <w:sz w:val="30"/>
                <w:szCs w:val="30"/>
              </w:rPr>
              <w:t xml:space="preserve"> </w:t>
            </w:r>
            <w:r w:rsidRPr="00D60099">
              <w:t>8.00 до 13.00, с 14.00 до 17.00</w:t>
            </w:r>
            <w:r w:rsidR="00853658" w:rsidRPr="00D60099">
              <w:t>:</w:t>
            </w:r>
            <w:r w:rsidRPr="00D60099">
              <w:t xml:space="preserve"> Витебская обл., г. Глубокое, ул. Ленина, 42, </w:t>
            </w:r>
            <w:proofErr w:type="spellStart"/>
            <w:r w:rsidRPr="00D60099">
              <w:t>каб</w:t>
            </w:r>
            <w:proofErr w:type="spellEnd"/>
            <w:r w:rsidRPr="00D60099">
              <w:t xml:space="preserve">. </w:t>
            </w:r>
            <w:r w:rsidR="00853658" w:rsidRPr="00D60099">
              <w:t>2</w:t>
            </w:r>
            <w:r w:rsidRPr="00D60099">
              <w:t>7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lastRenderedPageBreak/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Глубокский районный исполнительный комитет</w:t>
            </w:r>
          </w:p>
          <w:p w:rsidR="003D1052" w:rsidRPr="007C544B" w:rsidRDefault="003D1052" w:rsidP="003D1052">
            <w:pPr>
              <w:jc w:val="both"/>
            </w:pPr>
            <w:r w:rsidRPr="007C544B">
              <w:t xml:space="preserve">211800, Витебская обл., г. Глубокое, ул. Ленина, </w:t>
            </w:r>
            <w:proofErr w:type="gramStart"/>
            <w:r w:rsidRPr="007C544B">
              <w:t xml:space="preserve">42,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7C544B">
              <w:t>тел.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</w:t>
            </w:r>
            <w:r>
              <w:t>21</w:t>
            </w:r>
            <w:r w:rsidRPr="007C544B">
              <w:t xml:space="preserve"> </w:t>
            </w:r>
            <w:r>
              <w:t>32,</w:t>
            </w:r>
            <w:r w:rsidRPr="007C544B">
              <w:t xml:space="preserve"> </w:t>
            </w:r>
            <w:proofErr w:type="spellStart"/>
            <w:r w:rsidRPr="007C544B">
              <w:t>тел.факс</w:t>
            </w:r>
            <w:proofErr w:type="spellEnd"/>
            <w:r w:rsidRPr="007C544B">
              <w:t xml:space="preserve">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2 15 73</w:t>
            </w:r>
          </w:p>
          <w:p w:rsidR="003D1052" w:rsidRDefault="00BB5280" w:rsidP="003D1052">
            <w:pPr>
              <w:jc w:val="both"/>
            </w:pPr>
            <w:hyperlink r:id="rId4" w:history="1">
              <w:r w:rsidR="003D1052"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3D1052" w:rsidRDefault="003D1052" w:rsidP="003D1052">
            <w:pPr>
              <w:jc w:val="both"/>
            </w:pPr>
            <w:r w:rsidRPr="008D4057">
              <w:t xml:space="preserve"> </w:t>
            </w:r>
          </w:p>
          <w:p w:rsidR="003D1052" w:rsidRPr="007C544B" w:rsidRDefault="003D1052" w:rsidP="003D1052">
            <w:pPr>
              <w:jc w:val="both"/>
            </w:pPr>
          </w:p>
          <w:p w:rsidR="003D1052" w:rsidRDefault="003D1052" w:rsidP="003D1052">
            <w:pPr>
              <w:jc w:val="both"/>
            </w:pP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 xml:space="preserve">с </w:t>
            </w:r>
            <w:r w:rsidR="00BB5280">
              <w:t>22 января по 15 февраля</w:t>
            </w:r>
            <w:bookmarkStart w:id="0" w:name="_GoBack"/>
            <w:bookmarkEnd w:id="0"/>
            <w:r>
              <w:t xml:space="preserve"> 2020 г.:</w:t>
            </w:r>
          </w:p>
          <w:p w:rsidR="003D1052" w:rsidRDefault="003D1052" w:rsidP="003D1052">
            <w:pPr>
              <w:jc w:val="both"/>
            </w:pPr>
            <w:r>
              <w:t xml:space="preserve">в письменной или по электронной почте по адресам: Глубокский районный исполнительный комитета) или посредством почтовой связи 211800, Витебская обл., </w:t>
            </w:r>
            <w:r w:rsidR="00853658">
              <w:t xml:space="preserve">                  </w:t>
            </w:r>
            <w:r>
              <w:t>г. Глубокое, ул. Ленина, 42, Глубокский районный исполнительный комитет;</w:t>
            </w:r>
          </w:p>
          <w:p w:rsidR="003D1052" w:rsidRDefault="003D1052" w:rsidP="003D1052">
            <w:pPr>
              <w:jc w:val="both"/>
            </w:pPr>
            <w:r>
              <w:t xml:space="preserve"> </w:t>
            </w:r>
            <w:hyperlink r:id="rId5" w:history="1">
              <w:r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3D1052" w:rsidRDefault="003D1052" w:rsidP="003D1052">
            <w:pPr>
              <w:jc w:val="both"/>
            </w:pP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 xml:space="preserve">Витебский областной архитектурно-градостроительный совет 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4B71FD">
            <w:pPr>
              <w:spacing w:line="240" w:lineRule="exact"/>
            </w:pPr>
            <w:r w:rsidRPr="004B71FD">
              <w:t>Дата размещения извещения</w:t>
            </w:r>
            <w:r w:rsidR="004B71FD" w:rsidRPr="004B71FD">
              <w:rPr>
                <w:lang w:val="be-BY"/>
              </w:rPr>
              <w:t xml:space="preserve"> </w:t>
            </w:r>
            <w:r w:rsidR="004B71FD">
              <w:rPr>
                <w:lang w:val="be-BY"/>
              </w:rPr>
              <w:t xml:space="preserve">в </w:t>
            </w:r>
            <w:r w:rsidR="004B71FD" w:rsidRPr="004B71FD">
              <w:rPr>
                <w:lang w:val="be-BY"/>
              </w:rPr>
              <w:t>газет</w:t>
            </w:r>
            <w:r w:rsidR="004B71FD">
              <w:rPr>
                <w:lang w:val="be-BY"/>
              </w:rPr>
              <w:t>е</w:t>
            </w:r>
            <w:r w:rsidR="004B71FD" w:rsidRPr="004B71FD">
              <w:rPr>
                <w:lang w:val="be-BY"/>
              </w:rPr>
              <w:t xml:space="preserve">  </w:t>
            </w:r>
            <w:r w:rsidR="004B71FD" w:rsidRPr="004B71FD">
              <w:t>«</w:t>
            </w:r>
            <w:r w:rsidR="004B71FD" w:rsidRPr="004B71FD">
              <w:rPr>
                <w:lang w:val="be-BY"/>
              </w:rPr>
              <w:t>Веснік Глыбоччыны</w:t>
            </w:r>
            <w:r w:rsidR="004B71FD">
              <w:t>»</w:t>
            </w:r>
          </w:p>
        </w:tc>
        <w:tc>
          <w:tcPr>
            <w:tcW w:w="6213" w:type="dxa"/>
            <w:shd w:val="clear" w:color="auto" w:fill="auto"/>
          </w:tcPr>
          <w:p w:rsidR="003D1052" w:rsidRDefault="00D93012" w:rsidP="004B71FD">
            <w:pPr>
              <w:jc w:val="both"/>
            </w:pPr>
            <w:r>
              <w:t>11</w:t>
            </w:r>
            <w:r w:rsidR="003D1052">
              <w:t xml:space="preserve"> </w:t>
            </w:r>
            <w:r w:rsidR="004B71FD">
              <w:t>января</w:t>
            </w:r>
            <w:r w:rsidR="003D1052">
              <w:t xml:space="preserve"> 20</w:t>
            </w:r>
            <w:r w:rsidR="004B71FD">
              <w:t>20</w:t>
            </w:r>
            <w:r w:rsidR="003D1052">
              <w:t xml:space="preserve"> г.</w:t>
            </w:r>
          </w:p>
        </w:tc>
      </w:tr>
      <w:tr w:rsidR="004B71FD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4B71FD" w:rsidRPr="004B71FD" w:rsidRDefault="004B71FD" w:rsidP="00BB5280">
            <w:pPr>
              <w:spacing w:line="240" w:lineRule="exact"/>
              <w:jc w:val="both"/>
            </w:pPr>
            <w:r w:rsidRPr="004B71FD">
              <w:t xml:space="preserve">Дата размещения </w:t>
            </w:r>
            <w:proofErr w:type="spellStart"/>
            <w:r w:rsidRPr="004B71FD">
              <w:t>извеще</w:t>
            </w:r>
            <w:r w:rsidR="00BB5280">
              <w:t>-</w:t>
            </w:r>
            <w:r w:rsidRPr="004B71FD">
              <w:t>ния</w:t>
            </w:r>
            <w:proofErr w:type="spellEnd"/>
            <w:r w:rsidRPr="004B71FD">
              <w:rPr>
                <w:lang w:val="be-BY"/>
              </w:rPr>
              <w:t xml:space="preserve"> </w:t>
            </w:r>
            <w:r>
              <w:rPr>
                <w:lang w:val="be-BY"/>
              </w:rPr>
              <w:t>на официальнои сайте Глубокского райисполкома, информационном стенде отдела архитектуры и строительства, жилищно-коммунального хозяйства Глубокского райисполком</w:t>
            </w:r>
            <w:r w:rsidR="00BB5280">
              <w:rPr>
                <w:lang w:val="be-BY"/>
              </w:rPr>
              <w:t xml:space="preserve"> (третий этаж)</w:t>
            </w:r>
          </w:p>
        </w:tc>
        <w:tc>
          <w:tcPr>
            <w:tcW w:w="6213" w:type="dxa"/>
            <w:shd w:val="clear" w:color="auto" w:fill="auto"/>
          </w:tcPr>
          <w:p w:rsidR="004B71FD" w:rsidRDefault="004B71FD" w:rsidP="004B71FD">
            <w:pPr>
              <w:jc w:val="both"/>
            </w:pPr>
            <w:r>
              <w:t>10 января 2020 г.</w:t>
            </w:r>
          </w:p>
        </w:tc>
      </w:tr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046A66"/>
    <w:rsid w:val="0012075A"/>
    <w:rsid w:val="00276EB3"/>
    <w:rsid w:val="00277A6A"/>
    <w:rsid w:val="003778BB"/>
    <w:rsid w:val="003D1052"/>
    <w:rsid w:val="0040729F"/>
    <w:rsid w:val="00471DB8"/>
    <w:rsid w:val="004B71FD"/>
    <w:rsid w:val="00546534"/>
    <w:rsid w:val="005F4756"/>
    <w:rsid w:val="006164ED"/>
    <w:rsid w:val="00672AA2"/>
    <w:rsid w:val="006D0B07"/>
    <w:rsid w:val="00853658"/>
    <w:rsid w:val="008B110F"/>
    <w:rsid w:val="00981898"/>
    <w:rsid w:val="00BB5280"/>
    <w:rsid w:val="00BD7AA6"/>
    <w:rsid w:val="00D60099"/>
    <w:rsid w:val="00D93012"/>
    <w:rsid w:val="00DD617F"/>
    <w:rsid w:val="00DD7404"/>
    <w:rsid w:val="00EA3357"/>
    <w:rsid w:val="00E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697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ubokoe.vitebsk-region.gov.by/ru/social-reception/" TargetMode="External"/><Relationship Id="rId4" Type="http://schemas.openxmlformats.org/officeDocument/2006/relationships/hyperlink" Target="http://glubokoe.vitebsk-region.gov.by/ru/social-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2019-11-01T12:46:00Z</dcterms:created>
  <dcterms:modified xsi:type="dcterms:W3CDTF">2020-01-09T07:42:00Z</dcterms:modified>
</cp:coreProperties>
</file>