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76" w:rsidRPr="00CA5D76" w:rsidRDefault="00F378B8" w:rsidP="00CA5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Прейскурант</w:t>
      </w:r>
      <w:r w:rsidR="00CA5D76" w:rsidRPr="00CA5D76">
        <w:rPr>
          <w:rFonts w:ascii="Times New Roman" w:eastAsia="Calibri" w:hAnsi="Times New Roman" w:cs="Times New Roman"/>
          <w:b/>
          <w:sz w:val="30"/>
          <w:szCs w:val="30"/>
        </w:rPr>
        <w:t xml:space="preserve"> цен</w:t>
      </w:r>
    </w:p>
    <w:p w:rsidR="00CA5D76" w:rsidRDefault="00CA5D76" w:rsidP="00CA5D7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5D76">
        <w:rPr>
          <w:rFonts w:ascii="Times New Roman" w:eastAsia="Calibri" w:hAnsi="Times New Roman" w:cs="Times New Roman"/>
          <w:sz w:val="30"/>
          <w:szCs w:val="30"/>
        </w:rPr>
        <w:t xml:space="preserve">на услуги, оказываемые </w:t>
      </w:r>
      <w:r w:rsidR="00F378B8">
        <w:rPr>
          <w:rFonts w:ascii="Times New Roman" w:eastAsia="Calibri" w:hAnsi="Times New Roman" w:cs="Times New Roman"/>
          <w:sz w:val="30"/>
          <w:szCs w:val="30"/>
        </w:rPr>
        <w:t>Государственным природоохранным</w:t>
      </w:r>
      <w:r w:rsidR="00F378B8" w:rsidRPr="00F378B8">
        <w:rPr>
          <w:rFonts w:ascii="Times New Roman" w:eastAsia="Calibri" w:hAnsi="Times New Roman" w:cs="Times New Roman"/>
          <w:sz w:val="30"/>
          <w:szCs w:val="30"/>
        </w:rPr>
        <w:t xml:space="preserve"> учреждение</w:t>
      </w:r>
      <w:r w:rsidR="00F378B8">
        <w:rPr>
          <w:rFonts w:ascii="Times New Roman" w:eastAsia="Calibri" w:hAnsi="Times New Roman" w:cs="Times New Roman"/>
          <w:sz w:val="30"/>
          <w:szCs w:val="30"/>
        </w:rPr>
        <w:t>м</w:t>
      </w:r>
      <w:r w:rsidR="00F378B8" w:rsidRPr="00F378B8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proofErr w:type="spellStart"/>
      <w:r w:rsidR="00F378B8" w:rsidRPr="00F378B8">
        <w:rPr>
          <w:rFonts w:ascii="Times New Roman" w:eastAsia="Calibri" w:hAnsi="Times New Roman" w:cs="Times New Roman"/>
          <w:sz w:val="30"/>
          <w:szCs w:val="30"/>
        </w:rPr>
        <w:t>Голубов</w:t>
      </w:r>
      <w:proofErr w:type="spellEnd"/>
      <w:r w:rsidR="00F378B8" w:rsidRPr="00F378B8">
        <w:rPr>
          <w:rFonts w:ascii="Times New Roman" w:eastAsia="Calibri" w:hAnsi="Times New Roman" w:cs="Times New Roman"/>
          <w:sz w:val="30"/>
          <w:szCs w:val="30"/>
        </w:rPr>
        <w:t xml:space="preserve"> сад»</w:t>
      </w:r>
    </w:p>
    <w:p w:rsidR="00CA5D76" w:rsidRPr="00CA5D76" w:rsidRDefault="00CA5D76" w:rsidP="00F378B8">
      <w:pPr>
        <w:spacing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CA5D76">
        <w:rPr>
          <w:rFonts w:ascii="Times New Roman" w:eastAsia="Calibri" w:hAnsi="Times New Roman" w:cs="Times New Roman"/>
          <w:sz w:val="30"/>
          <w:szCs w:val="30"/>
          <w:lang w:val="en-US"/>
        </w:rPr>
        <w:t>c</w:t>
      </w:r>
      <w:proofErr w:type="gramEnd"/>
      <w:r w:rsidRPr="00CA5D7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1DFF">
        <w:rPr>
          <w:rFonts w:ascii="Times New Roman" w:eastAsia="Calibri" w:hAnsi="Times New Roman" w:cs="Times New Roman"/>
          <w:sz w:val="30"/>
          <w:szCs w:val="30"/>
          <w:lang w:val="en-US"/>
        </w:rPr>
        <w:t>4</w:t>
      </w:r>
      <w:r w:rsidRPr="00CA5D7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1DFF">
        <w:rPr>
          <w:rFonts w:ascii="Times New Roman" w:eastAsia="Calibri" w:hAnsi="Times New Roman" w:cs="Times New Roman"/>
          <w:sz w:val="30"/>
          <w:szCs w:val="30"/>
        </w:rPr>
        <w:t>мая</w:t>
      </w:r>
      <w:r w:rsidRPr="00CA5D76">
        <w:rPr>
          <w:rFonts w:ascii="Times New Roman" w:eastAsia="Calibri" w:hAnsi="Times New Roman" w:cs="Times New Roman"/>
          <w:sz w:val="30"/>
          <w:szCs w:val="30"/>
        </w:rPr>
        <w:t xml:space="preserve"> 202</w:t>
      </w:r>
      <w:r w:rsidR="00E41DFF">
        <w:rPr>
          <w:rFonts w:ascii="Times New Roman" w:eastAsia="Calibri" w:hAnsi="Times New Roman" w:cs="Times New Roman"/>
          <w:sz w:val="30"/>
          <w:szCs w:val="30"/>
        </w:rPr>
        <w:t>2</w:t>
      </w:r>
      <w:r w:rsidR="00F378B8">
        <w:rPr>
          <w:rFonts w:ascii="Times New Roman" w:eastAsia="Calibri" w:hAnsi="Times New Roman" w:cs="Times New Roman"/>
          <w:sz w:val="30"/>
          <w:szCs w:val="30"/>
        </w:rPr>
        <w:t xml:space="preserve">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7"/>
        <w:gridCol w:w="3737"/>
        <w:gridCol w:w="2977"/>
        <w:gridCol w:w="1410"/>
      </w:tblGrid>
      <w:tr w:rsidR="00CA5D76" w:rsidRPr="00CA5D76" w:rsidTr="00F378B8">
        <w:tc>
          <w:tcPr>
            <w:tcW w:w="907" w:type="dxa"/>
            <w:vAlign w:val="center"/>
          </w:tcPr>
          <w:p w:rsid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№</w:t>
            </w:r>
          </w:p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3737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Наименование оказываемых услуг</w:t>
            </w:r>
          </w:p>
        </w:tc>
        <w:tc>
          <w:tcPr>
            <w:tcW w:w="2977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Характеристика услуг</w:t>
            </w:r>
          </w:p>
        </w:tc>
        <w:tc>
          <w:tcPr>
            <w:tcW w:w="1410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Всего с НДС</w:t>
            </w: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бел.руб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)</w:t>
            </w:r>
          </w:p>
        </w:tc>
      </w:tr>
      <w:tr w:rsidR="00CA5D76" w:rsidRPr="00CA5D76" w:rsidTr="00F378B8">
        <w:trPr>
          <w:trHeight w:val="567"/>
        </w:trPr>
        <w:tc>
          <w:tcPr>
            <w:tcW w:w="907" w:type="dxa"/>
          </w:tcPr>
          <w:p w:rsidR="00CA5D76" w:rsidRPr="00F378B8" w:rsidRDefault="00CA5D76" w:rsidP="00F378B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737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Обслуживание туристических стоянок</w:t>
            </w:r>
          </w:p>
        </w:tc>
        <w:tc>
          <w:tcPr>
            <w:tcW w:w="2977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За 1 сутки/чел.</w:t>
            </w:r>
          </w:p>
        </w:tc>
        <w:tc>
          <w:tcPr>
            <w:tcW w:w="1410" w:type="dxa"/>
            <w:vAlign w:val="center"/>
          </w:tcPr>
          <w:p w:rsidR="00CA5D76" w:rsidRPr="00CA5D76" w:rsidRDefault="00894A7A" w:rsidP="00F378B8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en-US"/>
              </w:rPr>
              <w:t>5</w:t>
            </w:r>
            <w:r w:rsidR="00CA5D76"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рубля</w:t>
            </w:r>
          </w:p>
        </w:tc>
      </w:tr>
      <w:tr w:rsidR="00CA5D76" w:rsidRPr="00CA5D76" w:rsidTr="00F378B8">
        <w:trPr>
          <w:trHeight w:val="567"/>
        </w:trPr>
        <w:tc>
          <w:tcPr>
            <w:tcW w:w="907" w:type="dxa"/>
          </w:tcPr>
          <w:p w:rsidR="00CA5D76" w:rsidRPr="00F378B8" w:rsidRDefault="00CA5D76" w:rsidP="00F378B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737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Использование стоянки для автотранспорта</w:t>
            </w:r>
          </w:p>
        </w:tc>
        <w:tc>
          <w:tcPr>
            <w:tcW w:w="2977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За сутки</w:t>
            </w:r>
          </w:p>
        </w:tc>
        <w:tc>
          <w:tcPr>
            <w:tcW w:w="1410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2 рубля</w:t>
            </w:r>
          </w:p>
        </w:tc>
      </w:tr>
      <w:tr w:rsidR="00CA5D76" w:rsidRPr="00CA5D76" w:rsidTr="00F378B8">
        <w:trPr>
          <w:trHeight w:val="567"/>
        </w:trPr>
        <w:tc>
          <w:tcPr>
            <w:tcW w:w="907" w:type="dxa"/>
          </w:tcPr>
          <w:p w:rsidR="00CA5D76" w:rsidRPr="00F378B8" w:rsidRDefault="00CA5D76" w:rsidP="00F378B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737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Экскурсия по заказнику - </w:t>
            </w:r>
            <w:bookmarkStart w:id="0" w:name="_GoBack"/>
            <w:bookmarkEnd w:id="0"/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пешая</w:t>
            </w:r>
          </w:p>
        </w:tc>
        <w:tc>
          <w:tcPr>
            <w:tcW w:w="2977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За 1 час</w:t>
            </w:r>
          </w:p>
        </w:tc>
        <w:tc>
          <w:tcPr>
            <w:tcW w:w="1410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2 рубля</w:t>
            </w:r>
          </w:p>
        </w:tc>
      </w:tr>
      <w:tr w:rsidR="00CA5D76" w:rsidRPr="00CA5D76" w:rsidTr="00F378B8">
        <w:trPr>
          <w:trHeight w:val="567"/>
        </w:trPr>
        <w:tc>
          <w:tcPr>
            <w:tcW w:w="907" w:type="dxa"/>
          </w:tcPr>
          <w:p w:rsidR="00CA5D76" w:rsidRPr="00F378B8" w:rsidRDefault="00CA5D76" w:rsidP="00F378B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737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Водная экскурсия на весельной лодке</w:t>
            </w:r>
          </w:p>
        </w:tc>
        <w:tc>
          <w:tcPr>
            <w:tcW w:w="2977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За 1 час</w:t>
            </w:r>
          </w:p>
        </w:tc>
        <w:tc>
          <w:tcPr>
            <w:tcW w:w="1410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4 рубля</w:t>
            </w:r>
          </w:p>
        </w:tc>
      </w:tr>
      <w:tr w:rsidR="00CA5D76" w:rsidRPr="00CA5D76" w:rsidTr="00F378B8">
        <w:trPr>
          <w:trHeight w:val="567"/>
        </w:trPr>
        <w:tc>
          <w:tcPr>
            <w:tcW w:w="907" w:type="dxa"/>
          </w:tcPr>
          <w:p w:rsidR="00CA5D76" w:rsidRPr="00F378B8" w:rsidRDefault="00CA5D76" w:rsidP="00F378B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737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Прокат весельной  лодки </w:t>
            </w:r>
          </w:p>
        </w:tc>
        <w:tc>
          <w:tcPr>
            <w:tcW w:w="2977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За сутки</w:t>
            </w:r>
          </w:p>
        </w:tc>
        <w:tc>
          <w:tcPr>
            <w:tcW w:w="1410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5 рублей</w:t>
            </w:r>
          </w:p>
        </w:tc>
      </w:tr>
      <w:tr w:rsidR="00CA5D76" w:rsidRPr="00CA5D76" w:rsidTr="00F378B8">
        <w:trPr>
          <w:trHeight w:val="567"/>
        </w:trPr>
        <w:tc>
          <w:tcPr>
            <w:tcW w:w="907" w:type="dxa"/>
          </w:tcPr>
          <w:p w:rsidR="00CA5D76" w:rsidRPr="00F378B8" w:rsidRDefault="00CA5D76" w:rsidP="00F378B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737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Прокат мангала с шампурами</w:t>
            </w:r>
          </w:p>
        </w:tc>
        <w:tc>
          <w:tcPr>
            <w:tcW w:w="2977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За сутки</w:t>
            </w:r>
          </w:p>
        </w:tc>
        <w:tc>
          <w:tcPr>
            <w:tcW w:w="1410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3 рубля</w:t>
            </w:r>
          </w:p>
        </w:tc>
      </w:tr>
      <w:tr w:rsidR="00CA5D76" w:rsidRPr="00CA5D76" w:rsidTr="00F378B8">
        <w:trPr>
          <w:trHeight w:val="567"/>
        </w:trPr>
        <w:tc>
          <w:tcPr>
            <w:tcW w:w="907" w:type="dxa"/>
          </w:tcPr>
          <w:p w:rsidR="00CA5D76" w:rsidRPr="00F378B8" w:rsidRDefault="00CA5D76" w:rsidP="00F378B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737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Прокат палатки двухместной</w:t>
            </w:r>
          </w:p>
        </w:tc>
        <w:tc>
          <w:tcPr>
            <w:tcW w:w="2977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За сутки</w:t>
            </w:r>
          </w:p>
        </w:tc>
        <w:tc>
          <w:tcPr>
            <w:tcW w:w="1410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5 рублей</w:t>
            </w:r>
          </w:p>
        </w:tc>
      </w:tr>
      <w:tr w:rsidR="00CA5D76" w:rsidRPr="00CA5D76" w:rsidTr="00F378B8">
        <w:trPr>
          <w:trHeight w:val="567"/>
        </w:trPr>
        <w:tc>
          <w:tcPr>
            <w:tcW w:w="907" w:type="dxa"/>
          </w:tcPr>
          <w:p w:rsidR="00CA5D76" w:rsidRPr="00F378B8" w:rsidRDefault="00CA5D76" w:rsidP="00F378B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737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Прокат палатки трехместной</w:t>
            </w:r>
          </w:p>
        </w:tc>
        <w:tc>
          <w:tcPr>
            <w:tcW w:w="2977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За сутки</w:t>
            </w:r>
          </w:p>
        </w:tc>
        <w:tc>
          <w:tcPr>
            <w:tcW w:w="1410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6 рублей</w:t>
            </w:r>
          </w:p>
        </w:tc>
      </w:tr>
      <w:tr w:rsidR="00CA5D76" w:rsidRPr="00CA5D76" w:rsidTr="00F378B8">
        <w:trPr>
          <w:trHeight w:val="567"/>
        </w:trPr>
        <w:tc>
          <w:tcPr>
            <w:tcW w:w="907" w:type="dxa"/>
          </w:tcPr>
          <w:p w:rsidR="00CA5D76" w:rsidRPr="00F378B8" w:rsidRDefault="00CA5D76" w:rsidP="00F378B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737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Прокат палатки четырехместной</w:t>
            </w:r>
          </w:p>
        </w:tc>
        <w:tc>
          <w:tcPr>
            <w:tcW w:w="2977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За сутки</w:t>
            </w:r>
          </w:p>
        </w:tc>
        <w:tc>
          <w:tcPr>
            <w:tcW w:w="1410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7 рублей</w:t>
            </w:r>
          </w:p>
        </w:tc>
      </w:tr>
      <w:tr w:rsidR="00CA5D76" w:rsidRPr="00CA5D76" w:rsidTr="00F378B8">
        <w:trPr>
          <w:trHeight w:val="567"/>
        </w:trPr>
        <w:tc>
          <w:tcPr>
            <w:tcW w:w="907" w:type="dxa"/>
          </w:tcPr>
          <w:p w:rsidR="00CA5D76" w:rsidRPr="00F378B8" w:rsidRDefault="00CA5D76" w:rsidP="00F378B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737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Прокат туристического коврика</w:t>
            </w:r>
          </w:p>
        </w:tc>
        <w:tc>
          <w:tcPr>
            <w:tcW w:w="2977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За сутки</w:t>
            </w:r>
          </w:p>
        </w:tc>
        <w:tc>
          <w:tcPr>
            <w:tcW w:w="1410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</w:t>
            </w:r>
            <w:r w:rsidR="00F378B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</w:t>
            </w: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рубль</w:t>
            </w:r>
          </w:p>
        </w:tc>
      </w:tr>
      <w:tr w:rsidR="00CA5D76" w:rsidRPr="00CA5D76" w:rsidTr="00F378B8">
        <w:trPr>
          <w:trHeight w:val="567"/>
        </w:trPr>
        <w:tc>
          <w:tcPr>
            <w:tcW w:w="907" w:type="dxa"/>
          </w:tcPr>
          <w:p w:rsidR="00CA5D76" w:rsidRPr="00F378B8" w:rsidRDefault="00CA5D76" w:rsidP="00F378B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737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Прокат спасательного жилета</w:t>
            </w:r>
          </w:p>
        </w:tc>
        <w:tc>
          <w:tcPr>
            <w:tcW w:w="2977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За сутки</w:t>
            </w:r>
          </w:p>
        </w:tc>
        <w:tc>
          <w:tcPr>
            <w:tcW w:w="1410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2</w:t>
            </w:r>
            <w:r w:rsidR="00F378B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</w:t>
            </w: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рубля</w:t>
            </w:r>
          </w:p>
        </w:tc>
      </w:tr>
      <w:tr w:rsidR="00CA5D76" w:rsidRPr="00CA5D76" w:rsidTr="00F378B8">
        <w:trPr>
          <w:trHeight w:val="567"/>
        </w:trPr>
        <w:tc>
          <w:tcPr>
            <w:tcW w:w="907" w:type="dxa"/>
          </w:tcPr>
          <w:p w:rsidR="00CA5D76" w:rsidRPr="00F378B8" w:rsidRDefault="00CA5D76" w:rsidP="00F378B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737" w:type="dxa"/>
          </w:tcPr>
          <w:p w:rsidR="00CA5D76" w:rsidRPr="00CA5D76" w:rsidRDefault="00CA5D76" w:rsidP="00CA5D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sz w:val="30"/>
                <w:szCs w:val="30"/>
              </w:rPr>
              <w:t>Организация пикника</w:t>
            </w:r>
          </w:p>
        </w:tc>
        <w:tc>
          <w:tcPr>
            <w:tcW w:w="2977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За один</w:t>
            </w:r>
          </w:p>
        </w:tc>
        <w:tc>
          <w:tcPr>
            <w:tcW w:w="1410" w:type="dxa"/>
            <w:vAlign w:val="center"/>
          </w:tcPr>
          <w:p w:rsidR="00CA5D76" w:rsidRPr="00CA5D76" w:rsidRDefault="00CA5D76" w:rsidP="00F378B8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CA5D7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9 рублей</w:t>
            </w:r>
          </w:p>
        </w:tc>
      </w:tr>
    </w:tbl>
    <w:p w:rsidR="00CA5D76" w:rsidRPr="00CA5D76" w:rsidRDefault="00CA5D76" w:rsidP="00CA5D76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sectPr w:rsidR="00CA5D76" w:rsidRPr="00CA5D76" w:rsidSect="0097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F139F"/>
    <w:multiLevelType w:val="hybridMultilevel"/>
    <w:tmpl w:val="CD2EE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F5575F"/>
    <w:rsid w:val="003A5955"/>
    <w:rsid w:val="005F7036"/>
    <w:rsid w:val="0082455E"/>
    <w:rsid w:val="00894A7A"/>
    <w:rsid w:val="00957EB7"/>
    <w:rsid w:val="009700D2"/>
    <w:rsid w:val="00B12C71"/>
    <w:rsid w:val="00CA5D76"/>
    <w:rsid w:val="00DB4524"/>
    <w:rsid w:val="00E41DFF"/>
    <w:rsid w:val="00F378B8"/>
    <w:rsid w:val="00F5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BA5E"/>
  <w15:docId w15:val="{E0166E36-3EEC-4975-A729-428EE17A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5D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A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0;&#1079;&#1084;&#1077;&#1085;&#1077;&#1085;&#1085;&#1072;&#1103;%20&#1080;&#1085;&#1092;&#1086;&#1088;&#1084;&#1072;&#1094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измененная информация.dotx</Template>
  <TotalTime>5</TotalTime>
  <Pages>1</Pages>
  <Words>118</Words>
  <Characters>675</Characters>
  <Application>Microsoft Office Word</Application>
  <DocSecurity>0</DocSecurity>
  <Lines>5</Lines>
  <Paragraphs>1</Paragraphs>
  <ScaleCrop>false</ScaleCrop>
  <Company>SPecialiST RePack &amp; SanBuild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2022-06-13T11:30:00Z</dcterms:created>
  <dcterms:modified xsi:type="dcterms:W3CDTF">2022-06-13T15:09:00Z</dcterms:modified>
</cp:coreProperties>
</file>