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6A2" w:rsidRPr="0092297F" w:rsidRDefault="000378FB">
      <w:pPr>
        <w:spacing w:after="60"/>
        <w:jc w:val="center"/>
        <w:rPr>
          <w:sz w:val="32"/>
          <w:szCs w:val="32"/>
          <w:lang w:val="ru-RU"/>
        </w:rPr>
      </w:pPr>
      <w:r w:rsidRPr="0092297F">
        <w:rPr>
          <w:caps/>
          <w:sz w:val="32"/>
          <w:szCs w:val="32"/>
          <w:lang w:val="ru-RU"/>
        </w:rPr>
        <w:t>ПОСТАНОВЛЕНИЕ</w:t>
      </w:r>
      <w:r w:rsidRPr="0092297F">
        <w:rPr>
          <w:caps/>
          <w:sz w:val="32"/>
          <w:szCs w:val="32"/>
        </w:rPr>
        <w:t> </w:t>
      </w:r>
      <w:r w:rsidRPr="0092297F">
        <w:rPr>
          <w:caps/>
          <w:sz w:val="32"/>
          <w:szCs w:val="32"/>
          <w:lang w:val="ru-RU"/>
        </w:rPr>
        <w:t>СОВЕТА МИНИСТРОВ РЕСПУБЛИКИ БЕЛАРУСЬ</w:t>
      </w:r>
    </w:p>
    <w:p w:rsidR="00C506A2" w:rsidRPr="0092297F" w:rsidRDefault="0092297F">
      <w:pPr>
        <w:spacing w:after="60"/>
        <w:jc w:val="center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20 ноября 2025</w:t>
      </w:r>
      <w:r w:rsidR="000378FB" w:rsidRPr="0092297F">
        <w:rPr>
          <w:sz w:val="32"/>
          <w:szCs w:val="32"/>
          <w:lang w:val="ru-RU"/>
        </w:rPr>
        <w:t xml:space="preserve"> г. № </w:t>
      </w:r>
      <w:r>
        <w:rPr>
          <w:sz w:val="32"/>
          <w:szCs w:val="32"/>
          <w:lang w:val="ru-RU"/>
        </w:rPr>
        <w:t>651</w:t>
      </w:r>
    </w:p>
    <w:p w:rsidR="00C506A2" w:rsidRPr="0092297F" w:rsidRDefault="000378FB">
      <w:pPr>
        <w:spacing w:before="240" w:after="240"/>
        <w:rPr>
          <w:sz w:val="32"/>
          <w:szCs w:val="32"/>
          <w:lang w:val="ru-RU"/>
        </w:rPr>
      </w:pPr>
      <w:r w:rsidRPr="0092297F">
        <w:rPr>
          <w:b/>
          <w:bCs/>
          <w:sz w:val="32"/>
          <w:szCs w:val="32"/>
          <w:lang w:val="ru-RU"/>
        </w:rPr>
        <w:t>Об установлении размера базовой величины</w:t>
      </w:r>
    </w:p>
    <w:p w:rsidR="00C506A2" w:rsidRPr="0092297F" w:rsidRDefault="000378FB">
      <w:pPr>
        <w:spacing w:after="60"/>
        <w:ind w:firstLine="566"/>
        <w:jc w:val="both"/>
        <w:rPr>
          <w:sz w:val="32"/>
          <w:szCs w:val="32"/>
          <w:lang w:val="ru-RU"/>
        </w:rPr>
      </w:pPr>
      <w:r w:rsidRPr="0092297F">
        <w:rPr>
          <w:sz w:val="32"/>
          <w:szCs w:val="32"/>
          <w:lang w:val="ru-RU"/>
        </w:rPr>
        <w:t>На основании абзаца третьего статьи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16 Закона Республики Беларусь от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23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июля</w:t>
      </w:r>
      <w:r w:rsidR="00AB4D72">
        <w:rPr>
          <w:sz w:val="32"/>
          <w:szCs w:val="32"/>
          <w:lang w:val="ru-RU"/>
        </w:rPr>
        <w:t xml:space="preserve"> </w:t>
      </w:r>
      <w:bookmarkStart w:id="0" w:name="_GoBack"/>
      <w:bookmarkEnd w:id="0"/>
      <w:r w:rsidRPr="0092297F">
        <w:rPr>
          <w:sz w:val="32"/>
          <w:szCs w:val="32"/>
          <w:lang w:val="ru-RU"/>
        </w:rPr>
        <w:t>2008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г. №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424-З «О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Совете Министров Республики Беларусь» Совет Министров Республики Беларусь ПОСТАНОВЛЯЕТ:</w:t>
      </w:r>
    </w:p>
    <w:p w:rsidR="00C506A2" w:rsidRPr="0092297F" w:rsidRDefault="000378FB">
      <w:pPr>
        <w:spacing w:after="60"/>
        <w:ind w:firstLine="566"/>
        <w:jc w:val="both"/>
        <w:rPr>
          <w:sz w:val="32"/>
          <w:szCs w:val="32"/>
          <w:lang w:val="ru-RU"/>
        </w:rPr>
      </w:pPr>
      <w:r w:rsidRPr="0092297F">
        <w:rPr>
          <w:sz w:val="32"/>
          <w:szCs w:val="32"/>
          <w:lang w:val="ru-RU"/>
        </w:rPr>
        <w:t>1.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Установить базовую величину в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размере 4</w:t>
      </w:r>
      <w:r w:rsidR="0092297F" w:rsidRPr="0092297F">
        <w:rPr>
          <w:sz w:val="32"/>
          <w:szCs w:val="32"/>
          <w:lang w:val="ru-RU"/>
        </w:rPr>
        <w:t>5</w:t>
      </w:r>
      <w:r w:rsidR="00476707">
        <w:rPr>
          <w:sz w:val="32"/>
          <w:szCs w:val="32"/>
          <w:lang w:val="ru-RU"/>
        </w:rPr>
        <w:t xml:space="preserve"> </w:t>
      </w:r>
      <w:r w:rsidRPr="0092297F">
        <w:rPr>
          <w:sz w:val="32"/>
          <w:szCs w:val="32"/>
          <w:lang w:val="ru-RU"/>
        </w:rPr>
        <w:t>рублей.</w:t>
      </w:r>
    </w:p>
    <w:p w:rsidR="00C506A2" w:rsidRPr="0092297F" w:rsidRDefault="000378FB">
      <w:pPr>
        <w:spacing w:after="60"/>
        <w:ind w:firstLine="566"/>
        <w:jc w:val="both"/>
        <w:rPr>
          <w:sz w:val="32"/>
          <w:szCs w:val="32"/>
          <w:lang w:val="ru-RU"/>
        </w:rPr>
      </w:pPr>
      <w:r w:rsidRPr="0092297F">
        <w:rPr>
          <w:sz w:val="32"/>
          <w:szCs w:val="32"/>
          <w:lang w:val="ru-RU"/>
        </w:rPr>
        <w:t>2.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Признать утратившим силу постановление Совета Министров Республики Беларусь от</w:t>
      </w:r>
      <w:r w:rsidRPr="0092297F">
        <w:rPr>
          <w:sz w:val="32"/>
          <w:szCs w:val="32"/>
        </w:rPr>
        <w:t> </w:t>
      </w:r>
      <w:r w:rsidR="0092297F" w:rsidRPr="0092297F">
        <w:rPr>
          <w:sz w:val="32"/>
          <w:szCs w:val="32"/>
          <w:lang w:val="ru-RU"/>
        </w:rPr>
        <w:t>16</w:t>
      </w:r>
      <w:r w:rsidRPr="0092297F">
        <w:rPr>
          <w:sz w:val="32"/>
          <w:szCs w:val="32"/>
        </w:rPr>
        <w:t> </w:t>
      </w:r>
      <w:r w:rsidR="0092297F" w:rsidRPr="0092297F">
        <w:rPr>
          <w:sz w:val="32"/>
          <w:szCs w:val="32"/>
          <w:lang w:val="ru-RU"/>
        </w:rPr>
        <w:t>ноября 2024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г. №</w:t>
      </w:r>
      <w:r w:rsidRPr="0092297F">
        <w:rPr>
          <w:sz w:val="32"/>
          <w:szCs w:val="32"/>
        </w:rPr>
        <w:t> </w:t>
      </w:r>
      <w:r w:rsidR="0092297F" w:rsidRPr="0092297F">
        <w:rPr>
          <w:sz w:val="32"/>
          <w:szCs w:val="32"/>
          <w:lang w:val="ru-RU"/>
        </w:rPr>
        <w:t>848</w:t>
      </w:r>
      <w:r w:rsidRPr="0092297F">
        <w:rPr>
          <w:sz w:val="32"/>
          <w:szCs w:val="32"/>
          <w:lang w:val="ru-RU"/>
        </w:rPr>
        <w:t xml:space="preserve"> «Об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установлении размера базовой величины».</w:t>
      </w:r>
    </w:p>
    <w:p w:rsidR="00C506A2" w:rsidRPr="0092297F" w:rsidRDefault="000378FB">
      <w:pPr>
        <w:spacing w:after="60"/>
        <w:ind w:firstLine="566"/>
        <w:jc w:val="both"/>
        <w:rPr>
          <w:sz w:val="32"/>
          <w:szCs w:val="32"/>
          <w:lang w:val="ru-RU"/>
        </w:rPr>
      </w:pPr>
      <w:r w:rsidRPr="0092297F">
        <w:rPr>
          <w:sz w:val="32"/>
          <w:szCs w:val="32"/>
          <w:lang w:val="ru-RU"/>
        </w:rPr>
        <w:t>3.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Настоящее постановление вступает в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силу с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1</w:t>
      </w:r>
      <w:r w:rsidRPr="0092297F">
        <w:rPr>
          <w:sz w:val="32"/>
          <w:szCs w:val="32"/>
        </w:rPr>
        <w:t> </w:t>
      </w:r>
      <w:r w:rsidR="0092297F" w:rsidRPr="0092297F">
        <w:rPr>
          <w:sz w:val="32"/>
          <w:szCs w:val="32"/>
          <w:lang w:val="ru-RU"/>
        </w:rPr>
        <w:t>января 2026</w:t>
      </w:r>
      <w:r w:rsidRPr="0092297F">
        <w:rPr>
          <w:sz w:val="32"/>
          <w:szCs w:val="32"/>
        </w:rPr>
        <w:t> </w:t>
      </w:r>
      <w:r w:rsidRPr="0092297F">
        <w:rPr>
          <w:sz w:val="32"/>
          <w:szCs w:val="32"/>
          <w:lang w:val="ru-RU"/>
        </w:rPr>
        <w:t>г.</w:t>
      </w:r>
    </w:p>
    <w:p w:rsidR="00C506A2" w:rsidRPr="0092297F" w:rsidRDefault="000378FB">
      <w:pPr>
        <w:spacing w:after="60"/>
        <w:ind w:firstLine="566"/>
        <w:jc w:val="both"/>
        <w:rPr>
          <w:sz w:val="32"/>
          <w:szCs w:val="32"/>
          <w:lang w:val="ru-RU"/>
        </w:rPr>
      </w:pPr>
      <w:r w:rsidRPr="0092297F">
        <w:rPr>
          <w:sz w:val="32"/>
          <w:szCs w:val="32"/>
        </w:rPr>
        <w:t> </w:t>
      </w:r>
    </w:p>
    <w:tbl>
      <w:tblPr>
        <w:tblW w:w="5000" w:type="pct"/>
        <w:tblCellSpacing w:w="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9"/>
        <w:gridCol w:w="4830"/>
      </w:tblGrid>
      <w:tr w:rsidR="00C506A2" w:rsidRPr="0092297F">
        <w:trPr>
          <w:trHeight w:val="483"/>
          <w:tblCellSpacing w:w="0" w:type="dxa"/>
        </w:trPr>
        <w:tc>
          <w:tcPr>
            <w:tcW w:w="2500" w:type="pct"/>
            <w:vMerge w:val="restart"/>
            <w:vAlign w:val="bottom"/>
          </w:tcPr>
          <w:p w:rsidR="00C506A2" w:rsidRPr="0092297F" w:rsidRDefault="000378FB">
            <w:pPr>
              <w:spacing w:after="60"/>
              <w:rPr>
                <w:sz w:val="32"/>
                <w:szCs w:val="32"/>
              </w:rPr>
            </w:pPr>
            <w:proofErr w:type="spellStart"/>
            <w:r w:rsidRPr="0092297F">
              <w:rPr>
                <w:b/>
                <w:bCs/>
                <w:sz w:val="32"/>
                <w:szCs w:val="32"/>
              </w:rPr>
              <w:t>Премьер-министр</w:t>
            </w:r>
            <w:proofErr w:type="spellEnd"/>
            <w:r w:rsidRPr="0092297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2297F">
              <w:rPr>
                <w:b/>
                <w:bCs/>
                <w:sz w:val="32"/>
                <w:szCs w:val="32"/>
              </w:rPr>
              <w:t>Республики</w:t>
            </w:r>
            <w:proofErr w:type="spellEnd"/>
            <w:r w:rsidRPr="0092297F">
              <w:rPr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92297F">
              <w:rPr>
                <w:b/>
                <w:bCs/>
                <w:sz w:val="32"/>
                <w:szCs w:val="32"/>
              </w:rPr>
              <w:t>Беларусь</w:t>
            </w:r>
            <w:proofErr w:type="spellEnd"/>
          </w:p>
        </w:tc>
        <w:tc>
          <w:tcPr>
            <w:tcW w:w="2500" w:type="pct"/>
            <w:vMerge w:val="restart"/>
            <w:vAlign w:val="bottom"/>
          </w:tcPr>
          <w:p w:rsidR="00C506A2" w:rsidRPr="0092297F" w:rsidRDefault="0092297F">
            <w:pPr>
              <w:spacing w:after="60"/>
              <w:jc w:val="right"/>
              <w:rPr>
                <w:sz w:val="32"/>
                <w:szCs w:val="32"/>
                <w:lang w:val="ru-RU"/>
              </w:rPr>
            </w:pPr>
            <w:proofErr w:type="spellStart"/>
            <w:r w:rsidRPr="0092297F">
              <w:rPr>
                <w:b/>
                <w:bCs/>
                <w:sz w:val="32"/>
                <w:szCs w:val="32"/>
                <w:lang w:val="ru-RU"/>
              </w:rPr>
              <w:t>А.Турчин</w:t>
            </w:r>
            <w:proofErr w:type="spellEnd"/>
          </w:p>
        </w:tc>
      </w:tr>
    </w:tbl>
    <w:p w:rsidR="00C506A2" w:rsidRPr="0092297F" w:rsidRDefault="000378FB">
      <w:pPr>
        <w:spacing w:after="60"/>
        <w:jc w:val="both"/>
        <w:rPr>
          <w:sz w:val="32"/>
          <w:szCs w:val="32"/>
        </w:rPr>
      </w:pPr>
      <w:r w:rsidRPr="0092297F">
        <w:rPr>
          <w:sz w:val="32"/>
          <w:szCs w:val="32"/>
        </w:rPr>
        <w:t> </w:t>
      </w:r>
    </w:p>
    <w:sectPr w:rsidR="00C506A2" w:rsidRPr="0092297F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06A2"/>
    <w:rsid w:val="000378FB"/>
    <w:rsid w:val="00476707"/>
    <w:rsid w:val="0092297F"/>
    <w:rsid w:val="00AB4D72"/>
    <w:rsid w:val="00C5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523</Characters>
  <Application>Microsoft Office Word</Application>
  <DocSecurity>0</DocSecurity>
  <Lines>4</Lines>
  <Paragraphs>1</Paragraphs>
  <ScaleCrop>false</ScaleCrop>
  <Manager/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Хохолко Дмитрий Вениаминович</cp:lastModifiedBy>
  <cp:revision>5</cp:revision>
  <dcterms:created xsi:type="dcterms:W3CDTF">2025-02-05T13:06:00Z</dcterms:created>
  <dcterms:modified xsi:type="dcterms:W3CDTF">2026-03-12T07:04:00Z</dcterms:modified>
  <cp:category/>
</cp:coreProperties>
</file>