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D6" w:rsidRPr="008F5ED6" w:rsidRDefault="008F5ED6" w:rsidP="008F5ED6">
      <w:pPr>
        <w:ind w:firstLine="720"/>
        <w:jc w:val="center"/>
        <w:rPr>
          <w:sz w:val="30"/>
          <w:szCs w:val="30"/>
        </w:rPr>
      </w:pPr>
      <w:r w:rsidRPr="008F5ED6">
        <w:rPr>
          <w:sz w:val="30"/>
          <w:szCs w:val="30"/>
        </w:rPr>
        <w:t>Вышестоящая организация –</w:t>
      </w:r>
    </w:p>
    <w:p w:rsidR="008F5ED6" w:rsidRPr="008F5ED6" w:rsidRDefault="008F5ED6" w:rsidP="008F5ED6">
      <w:pPr>
        <w:ind w:right="-185"/>
        <w:jc w:val="center"/>
        <w:rPr>
          <w:b/>
          <w:sz w:val="30"/>
          <w:szCs w:val="30"/>
        </w:rPr>
      </w:pPr>
      <w:r w:rsidRPr="008F5ED6">
        <w:rPr>
          <w:b/>
          <w:sz w:val="30"/>
          <w:szCs w:val="30"/>
        </w:rPr>
        <w:t>Прокуратура Витебской области</w:t>
      </w:r>
    </w:p>
    <w:p w:rsidR="008F5ED6" w:rsidRDefault="008F5ED6" w:rsidP="008F5ED6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210101, г. Витебск,  ул. </w:t>
      </w:r>
      <w:proofErr w:type="spellStart"/>
      <w:r>
        <w:rPr>
          <w:color w:val="000000"/>
          <w:sz w:val="32"/>
          <w:szCs w:val="32"/>
        </w:rPr>
        <w:t>Жесткова</w:t>
      </w:r>
      <w:proofErr w:type="spellEnd"/>
      <w:r>
        <w:rPr>
          <w:color w:val="000000"/>
          <w:sz w:val="32"/>
          <w:szCs w:val="32"/>
        </w:rPr>
        <w:t>,  14а</w:t>
      </w:r>
    </w:p>
    <w:p w:rsidR="008F5ED6" w:rsidRDefault="008F5ED6" w:rsidP="008F5ED6">
      <w:pPr>
        <w:jc w:val="center"/>
        <w:rPr>
          <w:color w:val="000000"/>
          <w:sz w:val="32"/>
          <w:szCs w:val="32"/>
        </w:rPr>
      </w:pPr>
      <w:r>
        <w:rPr>
          <w:color w:val="000000"/>
        </w:rPr>
        <w:t xml:space="preserve">(адрес электронной почты: </w:t>
      </w:r>
      <w:hyperlink r:id="rId4" w:history="1">
        <w:r w:rsidRPr="00743515">
          <w:rPr>
            <w:rStyle w:val="a5"/>
          </w:rPr>
          <w:t>vitebsk@prokuratura.gov.by</w:t>
        </w:r>
      </w:hyperlink>
      <w:r>
        <w:rPr>
          <w:color w:val="000000"/>
        </w:rPr>
        <w:t>)</w:t>
      </w:r>
    </w:p>
    <w:p w:rsidR="008F5ED6" w:rsidRPr="008F5ED6" w:rsidRDefault="008F5ED6" w:rsidP="008F5ED6">
      <w:pPr>
        <w:jc w:val="center"/>
        <w:rPr>
          <w:color w:val="000000"/>
        </w:rPr>
      </w:pPr>
      <w:r>
        <w:rPr>
          <w:color w:val="000000"/>
        </w:rPr>
        <w:t>Режим работы: с 9.00 до 18.00 часов (перерыв на обед с 13.00 до 14.00 часов). Выходные дни: суббота, воскресенье</w:t>
      </w:r>
    </w:p>
    <w:p w:rsidR="008F5ED6" w:rsidRPr="008F5ED6" w:rsidRDefault="008F5ED6" w:rsidP="008F5ED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74C">
        <w:rPr>
          <w:sz w:val="28"/>
          <w:szCs w:val="28"/>
        </w:rPr>
        <w:t xml:space="preserve">Реквизиты для оплаты государственной пошлины за подачу жалоб в прокуратуру Витебской области  на судебные постановления по уголовным, гражданским делам и жалоб на постановления по делам об административных правонарушениях: бюджет Октябрьского района </w:t>
      </w:r>
      <w:proofErr w:type="gramStart"/>
      <w:r w:rsidRPr="00A7074C">
        <w:rPr>
          <w:sz w:val="28"/>
          <w:szCs w:val="28"/>
        </w:rPr>
        <w:t>г</w:t>
      </w:r>
      <w:proofErr w:type="gramEnd"/>
      <w:r w:rsidRPr="00A7074C">
        <w:rPr>
          <w:sz w:val="28"/>
          <w:szCs w:val="28"/>
        </w:rPr>
        <w:t xml:space="preserve">. Витебска УНП бенефициара: 300594330, ГУ Министерства финансов РБ по Витебской области, номер счета </w:t>
      </w:r>
      <w:r w:rsidRPr="00A7074C">
        <w:rPr>
          <w:bCs/>
          <w:sz w:val="28"/>
          <w:szCs w:val="28"/>
        </w:rPr>
        <w:t>(IBAN):</w:t>
      </w:r>
      <w:r w:rsidRPr="00A7074C">
        <w:rPr>
          <w:sz w:val="28"/>
          <w:szCs w:val="28"/>
        </w:rPr>
        <w:t> </w:t>
      </w:r>
      <w:r w:rsidRPr="00A7074C">
        <w:rPr>
          <w:bCs/>
          <w:sz w:val="28"/>
          <w:szCs w:val="28"/>
        </w:rPr>
        <w:t xml:space="preserve">BY13AKBB36023020000430000000, </w:t>
      </w:r>
      <w:r w:rsidRPr="00A7074C">
        <w:rPr>
          <w:sz w:val="28"/>
          <w:szCs w:val="28"/>
        </w:rPr>
        <w:t>г</w:t>
      </w:r>
      <w:proofErr w:type="gramStart"/>
      <w:r w:rsidRPr="00A7074C">
        <w:rPr>
          <w:sz w:val="28"/>
          <w:szCs w:val="28"/>
        </w:rPr>
        <w:t>.М</w:t>
      </w:r>
      <w:proofErr w:type="gramEnd"/>
      <w:r w:rsidRPr="00A7074C">
        <w:rPr>
          <w:sz w:val="28"/>
          <w:szCs w:val="28"/>
        </w:rPr>
        <w:t xml:space="preserve">инск, ОАО «АСБ </w:t>
      </w:r>
      <w:proofErr w:type="spellStart"/>
      <w:r w:rsidRPr="00A7074C">
        <w:rPr>
          <w:sz w:val="28"/>
          <w:szCs w:val="28"/>
        </w:rPr>
        <w:t>Беларусбанк</w:t>
      </w:r>
      <w:proofErr w:type="spellEnd"/>
      <w:r w:rsidRPr="00A7074C">
        <w:rPr>
          <w:sz w:val="28"/>
          <w:szCs w:val="28"/>
        </w:rPr>
        <w:t xml:space="preserve">», код банка </w:t>
      </w:r>
      <w:r w:rsidRPr="00A7074C">
        <w:rPr>
          <w:bCs/>
          <w:sz w:val="28"/>
          <w:szCs w:val="28"/>
        </w:rPr>
        <w:t>(BIC):</w:t>
      </w:r>
      <w:r w:rsidRPr="00A7074C">
        <w:rPr>
          <w:sz w:val="28"/>
          <w:szCs w:val="28"/>
        </w:rPr>
        <w:t> </w:t>
      </w:r>
      <w:r w:rsidRPr="00A7074C">
        <w:rPr>
          <w:bCs/>
          <w:sz w:val="28"/>
          <w:szCs w:val="28"/>
        </w:rPr>
        <w:t xml:space="preserve">AKBBBY2X. </w:t>
      </w:r>
      <w:r w:rsidRPr="00A7074C">
        <w:rPr>
          <w:sz w:val="28"/>
          <w:szCs w:val="28"/>
        </w:rPr>
        <w:t xml:space="preserve"> Код категории назначения перевода – ТАХ</w:t>
      </w:r>
      <w:proofErr w:type="gramStart"/>
      <w:r w:rsidRPr="00A7074C">
        <w:rPr>
          <w:sz w:val="28"/>
          <w:szCs w:val="28"/>
        </w:rPr>
        <w:t>S</w:t>
      </w:r>
      <w:proofErr w:type="gramEnd"/>
      <w:r w:rsidRPr="00A7074C">
        <w:rPr>
          <w:sz w:val="28"/>
          <w:szCs w:val="28"/>
        </w:rPr>
        <w:t>; код назначения платежа – 90101, для физических лиц - 03002, для юридических лиц - 03001. </w:t>
      </w:r>
    </w:p>
    <w:tbl>
      <w:tblPr>
        <w:tblW w:w="5000" w:type="pct"/>
        <w:jc w:val="center"/>
        <w:tblCellSpacing w:w="15" w:type="dxa"/>
        <w:tblLook w:val="04A0"/>
      </w:tblPr>
      <w:tblGrid>
        <w:gridCol w:w="14660"/>
      </w:tblGrid>
      <w:tr w:rsidR="008F5ED6" w:rsidTr="00207774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ED6" w:rsidRDefault="008F5ED6" w:rsidP="00207774">
            <w:pPr>
              <w:pStyle w:val="style2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Style w:val="a3"/>
                <w:color w:val="000000"/>
                <w:sz w:val="32"/>
                <w:szCs w:val="32"/>
              </w:rPr>
              <w:t xml:space="preserve">График приема граждан руководством прокуратуры Витебской области </w:t>
            </w:r>
          </w:p>
        </w:tc>
      </w:tr>
      <w:tr w:rsidR="008F5ED6" w:rsidTr="00207774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ED6" w:rsidRDefault="008F5ED6" w:rsidP="008F5ED6">
            <w:pPr>
              <w:ind w:firstLine="540"/>
              <w:jc w:val="both"/>
              <w:rPr>
                <w:b/>
                <w:color w:val="000000"/>
              </w:rPr>
            </w:pPr>
            <w:r>
              <w:rPr>
                <w:spacing w:val="-7"/>
              </w:rPr>
              <w:t xml:space="preserve">Прокурор Витебской области  проводит личный прием граждан </w:t>
            </w:r>
            <w:proofErr w:type="gramStart"/>
            <w:r>
              <w:rPr>
                <w:spacing w:val="-7"/>
              </w:rPr>
              <w:t>по предварительной записи с заявлениями о принесении кассационных протестов на судебные решения по уголовным делам</w:t>
            </w:r>
            <w:proofErr w:type="gramEnd"/>
            <w:r>
              <w:rPr>
                <w:spacing w:val="-7"/>
              </w:rPr>
              <w:t xml:space="preserve">, надзорными жалобами на судебные постановления по гражданским делам, жалобами на решения заместителей прокурора области. Предварительная запись  осуществляется с 9.00 часов до 18.00 часов (перерыв </w:t>
            </w:r>
            <w:r>
              <w:rPr>
                <w:spacing w:val="-7"/>
              </w:rPr>
              <w:br/>
              <w:t xml:space="preserve">на обед с 13.00 до 14 часов)  по телефонам: 37-21-52, 37-69-72. </w:t>
            </w:r>
          </w:p>
        </w:tc>
      </w:tr>
      <w:tr w:rsidR="008F5ED6" w:rsidTr="00207774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ED6" w:rsidRPr="008F5ED6" w:rsidRDefault="008F5ED6" w:rsidP="008F5ED6">
            <w:pPr>
              <w:shd w:val="clear" w:color="auto" w:fill="FFFFFF"/>
              <w:jc w:val="both"/>
              <w:rPr>
                <w:spacing w:val="-7"/>
              </w:rPr>
            </w:pPr>
            <w:r>
              <w:rPr>
                <w:spacing w:val="-7"/>
              </w:rPr>
              <w:t xml:space="preserve">         Заместители   прокурора   области  проводят личный прием граждан  с жалобами на решения начальников отделов, старших помощников прокурора области, прокуроров городов и районов, Витебского транспортного прокурора (после 18.00 часов по предварительной записи).</w:t>
            </w:r>
          </w:p>
        </w:tc>
      </w:tr>
      <w:tr w:rsidR="008F5ED6" w:rsidTr="00207774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/>
            </w:tblPr>
            <w:tblGrid>
              <w:gridCol w:w="4085"/>
              <w:gridCol w:w="5660"/>
              <w:gridCol w:w="4809"/>
            </w:tblGrid>
            <w:tr w:rsidR="008F5ED6" w:rsidTr="00207774">
              <w:trPr>
                <w:tblCellSpacing w:w="15" w:type="dxa"/>
              </w:trPr>
              <w:tc>
                <w:tcPr>
                  <w:tcW w:w="1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5ED6" w:rsidRDefault="008F5ED6" w:rsidP="00207774">
                  <w:pPr>
                    <w:ind w:left="11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Прокурор Витебской области</w:t>
                  </w:r>
                </w:p>
              </w:tc>
              <w:tc>
                <w:tcPr>
                  <w:tcW w:w="19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5ED6" w:rsidRDefault="008F5ED6" w:rsidP="00207774">
                  <w:pPr>
                    <w:ind w:left="200"/>
                    <w:rPr>
                      <w:rStyle w:val="a3"/>
                      <w:color w:val="000000"/>
                    </w:rPr>
                  </w:pPr>
                  <w:r>
                    <w:rPr>
                      <w:rStyle w:val="a3"/>
                      <w:color w:val="000000"/>
                    </w:rPr>
                    <w:t xml:space="preserve">Скурат </w:t>
                  </w:r>
                </w:p>
                <w:p w:rsidR="008F5ED6" w:rsidRDefault="008F5ED6" w:rsidP="00207774">
                  <w:pPr>
                    <w:ind w:left="200"/>
                    <w:rPr>
                      <w:color w:val="000000"/>
                    </w:rPr>
                  </w:pPr>
                  <w:r>
                    <w:rPr>
                      <w:rStyle w:val="a3"/>
                      <w:color w:val="000000"/>
                    </w:rPr>
                    <w:t>Андрей Николаевич</w:t>
                  </w:r>
                  <w:r>
                    <w:rPr>
                      <w:rStyle w:val="style22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5ED6" w:rsidRDefault="008F5ED6" w:rsidP="00207774">
                  <w:pPr>
                    <w:ind w:left="17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1-й вторник месяца - 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spacing w:val="-7"/>
                    </w:rPr>
                    <w:t>с 8.00 до 13.00 часов</w:t>
                  </w:r>
                  <w:r>
                    <w:rPr>
                      <w:color w:val="000000"/>
                    </w:rPr>
                    <w:t xml:space="preserve">,  </w:t>
                  </w:r>
                </w:p>
                <w:p w:rsidR="008F5ED6" w:rsidRDefault="008F5ED6" w:rsidP="00207774">
                  <w:pPr>
                    <w:ind w:left="175"/>
                    <w:rPr>
                      <w:spacing w:val="-7"/>
                    </w:rPr>
                  </w:pPr>
                  <w:r>
                    <w:rPr>
                      <w:spacing w:val="-7"/>
                    </w:rPr>
                    <w:t>3-й вторник месяца –</w:t>
                  </w:r>
                </w:p>
                <w:p w:rsidR="008F5ED6" w:rsidRDefault="008F5ED6" w:rsidP="00207774">
                  <w:pPr>
                    <w:ind w:left="175"/>
                    <w:rPr>
                      <w:color w:val="000000"/>
                    </w:rPr>
                  </w:pPr>
                  <w:r>
                    <w:rPr>
                      <w:spacing w:val="-7"/>
                    </w:rPr>
                    <w:t xml:space="preserve">с </w:t>
                  </w:r>
                  <w:r>
                    <w:rPr>
                      <w:color w:val="000000"/>
                    </w:rPr>
                    <w:t>14.00 до 20.00 часов</w:t>
                  </w:r>
                </w:p>
              </w:tc>
            </w:tr>
            <w:tr w:rsidR="008F5ED6" w:rsidTr="00207774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5ED6" w:rsidRDefault="008F5ED6" w:rsidP="00207774">
                  <w:pPr>
                    <w:ind w:left="11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Заместители прокурора Витебской области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5ED6" w:rsidRDefault="008F5ED6" w:rsidP="00207774">
                  <w:pPr>
                    <w:ind w:left="200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Шаповалов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  <w:r>
                    <w:rPr>
                      <w:b/>
                      <w:color w:val="000000"/>
                    </w:rPr>
                    <w:t>Денис Анатольевич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5ED6" w:rsidRDefault="008F5ED6" w:rsidP="00207774">
                  <w:pPr>
                    <w:ind w:left="17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1-я, 3-я среда месяца – </w:t>
                  </w:r>
                </w:p>
                <w:p w:rsidR="008F5ED6" w:rsidRDefault="008F5ED6" w:rsidP="00207774">
                  <w:pPr>
                    <w:ind w:left="17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 08.00 до 13.00</w:t>
                  </w:r>
                  <w:r>
                    <w:rPr>
                      <w:color w:val="000000"/>
                    </w:rPr>
                    <w:br/>
                    <w:t>2-я, 4-я среда месяца –</w:t>
                  </w:r>
                </w:p>
                <w:p w:rsidR="008F5ED6" w:rsidRDefault="008F5ED6" w:rsidP="00207774">
                  <w:pPr>
                    <w:ind w:left="17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 14.00 до 20.00</w:t>
                  </w:r>
                </w:p>
              </w:tc>
            </w:tr>
            <w:tr w:rsidR="008F5ED6" w:rsidTr="00207774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5ED6" w:rsidRDefault="008F5ED6" w:rsidP="0020777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5ED6" w:rsidRDefault="008F5ED6" w:rsidP="008F5ED6">
                  <w:pPr>
                    <w:pStyle w:val="a4"/>
                    <w:spacing w:before="0" w:beforeAutospacing="0" w:after="0" w:afterAutospacing="0"/>
                    <w:ind w:left="198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Белоусов</w:t>
                  </w:r>
                </w:p>
                <w:p w:rsidR="008F5ED6" w:rsidRDefault="008F5ED6" w:rsidP="008F5ED6">
                  <w:pPr>
                    <w:pStyle w:val="a4"/>
                    <w:spacing w:before="0" w:beforeAutospacing="0" w:after="0" w:afterAutospacing="0"/>
                    <w:ind w:left="198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Игорь Вячеславович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5ED6" w:rsidRDefault="008F5ED6" w:rsidP="00207774">
                  <w:pPr>
                    <w:ind w:left="17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1-й, 3-й понедельник месяца – с 08.00 до 13.00</w:t>
                  </w:r>
                  <w:r>
                    <w:rPr>
                      <w:color w:val="000000"/>
                    </w:rPr>
                    <w:br/>
                    <w:t>2-й, 4-й понедельник месяца – с 14.00 до 20.00</w:t>
                  </w:r>
                </w:p>
              </w:tc>
            </w:tr>
            <w:tr w:rsidR="008F5ED6" w:rsidTr="00207774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5ED6" w:rsidRDefault="008F5ED6" w:rsidP="0020777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5ED6" w:rsidRDefault="008F5ED6" w:rsidP="00207774">
                  <w:pPr>
                    <w:ind w:left="200"/>
                    <w:rPr>
                      <w:rStyle w:val="a3"/>
                      <w:color w:val="000000"/>
                    </w:rPr>
                  </w:pPr>
                  <w:r>
                    <w:rPr>
                      <w:rStyle w:val="a3"/>
                      <w:color w:val="000000"/>
                    </w:rPr>
                    <w:t xml:space="preserve">Гук </w:t>
                  </w:r>
                </w:p>
                <w:p w:rsidR="008F5ED6" w:rsidRDefault="008F5ED6" w:rsidP="00207774">
                  <w:pPr>
                    <w:ind w:left="200"/>
                  </w:pPr>
                  <w:r>
                    <w:rPr>
                      <w:rStyle w:val="a3"/>
                      <w:color w:val="000000"/>
                    </w:rPr>
                    <w:t>Владимир Иванович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5ED6" w:rsidRDefault="008F5ED6" w:rsidP="00207774">
                  <w:pPr>
                    <w:pStyle w:val="a4"/>
                    <w:ind w:left="17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1-й, 3-й четверг  месяца  – </w:t>
                  </w:r>
                  <w:r>
                    <w:rPr>
                      <w:color w:val="000000"/>
                    </w:rPr>
                    <w:br/>
                    <w:t>с 08.00 до 13.00</w:t>
                  </w:r>
                  <w:r>
                    <w:rPr>
                      <w:color w:val="000000"/>
                    </w:rPr>
                    <w:br/>
                    <w:t xml:space="preserve">2-й, 4-й четверг месяца  –  </w:t>
                  </w:r>
                  <w:r>
                    <w:rPr>
                      <w:color w:val="000000"/>
                    </w:rPr>
                    <w:br/>
                    <w:t>с 14.00 до 20.00</w:t>
                  </w:r>
                </w:p>
              </w:tc>
            </w:tr>
          </w:tbl>
          <w:p w:rsidR="008F5ED6" w:rsidRDefault="008F5ED6" w:rsidP="00207774">
            <w:pPr>
              <w:rPr>
                <w:color w:val="000000"/>
              </w:rPr>
            </w:pPr>
          </w:p>
        </w:tc>
      </w:tr>
    </w:tbl>
    <w:p w:rsidR="0047713E" w:rsidRDefault="0047713E" w:rsidP="00243E3E"/>
    <w:sectPr w:rsidR="0047713E" w:rsidSect="00243E3E"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F5ED6"/>
    <w:rsid w:val="00243E3E"/>
    <w:rsid w:val="0047713E"/>
    <w:rsid w:val="00646E47"/>
    <w:rsid w:val="008934F7"/>
    <w:rsid w:val="008F5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F5ED6"/>
    <w:rPr>
      <w:b/>
      <w:bCs/>
    </w:rPr>
  </w:style>
  <w:style w:type="paragraph" w:styleId="a4">
    <w:name w:val="Normal (Web)"/>
    <w:basedOn w:val="a"/>
    <w:uiPriority w:val="99"/>
    <w:rsid w:val="008F5ED6"/>
    <w:pPr>
      <w:spacing w:before="100" w:beforeAutospacing="1" w:after="100" w:afterAutospacing="1"/>
    </w:pPr>
  </w:style>
  <w:style w:type="character" w:styleId="a5">
    <w:name w:val="Hyperlink"/>
    <w:rsid w:val="008F5ED6"/>
    <w:rPr>
      <w:color w:val="0000FF"/>
      <w:u w:val="single"/>
    </w:rPr>
  </w:style>
  <w:style w:type="paragraph" w:customStyle="1" w:styleId="style20">
    <w:name w:val="style20"/>
    <w:basedOn w:val="a"/>
    <w:rsid w:val="008F5ED6"/>
    <w:pPr>
      <w:spacing w:before="100" w:beforeAutospacing="1" w:after="100" w:afterAutospacing="1"/>
    </w:pPr>
  </w:style>
  <w:style w:type="character" w:customStyle="1" w:styleId="style22">
    <w:name w:val="style22"/>
    <w:rsid w:val="008F5E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tebsk@prokuratura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YankinaAV</dc:creator>
  <cp:lastModifiedBy>YankinaAV</cp:lastModifiedBy>
  <cp:revision>2</cp:revision>
  <cp:lastPrinted>2025-05-12T07:13:00Z</cp:lastPrinted>
  <dcterms:created xsi:type="dcterms:W3CDTF">2025-05-12T07:04:00Z</dcterms:created>
  <dcterms:modified xsi:type="dcterms:W3CDTF">2025-05-12T07:25:00Z</dcterms:modified>
</cp:coreProperties>
</file>