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F" w:rsidRPr="00A75C34" w:rsidRDefault="00A75C34" w:rsidP="00A75C34">
      <w:pPr>
        <w:jc w:val="center"/>
        <w:rPr>
          <w:rFonts w:ascii="Times New Roman" w:hAnsi="Times New Roman" w:cs="Times New Roman"/>
          <w:sz w:val="30"/>
          <w:szCs w:val="30"/>
        </w:rPr>
      </w:pPr>
      <w:r w:rsidRPr="00A75C34">
        <w:rPr>
          <w:rFonts w:ascii="Times New Roman" w:hAnsi="Times New Roman" w:cs="Times New Roman"/>
          <w:sz w:val="30"/>
          <w:szCs w:val="30"/>
        </w:rPr>
        <w:t xml:space="preserve">Перечень неиспользуемых, не вовлеченных в хозяйственный оборот недвижимых материальных историко-культурных ценностей, расположенных на территории </w:t>
      </w:r>
      <w:proofErr w:type="spellStart"/>
      <w:r w:rsidRPr="00A75C34">
        <w:rPr>
          <w:rFonts w:ascii="Times New Roman" w:hAnsi="Times New Roman" w:cs="Times New Roman"/>
          <w:sz w:val="30"/>
          <w:szCs w:val="30"/>
        </w:rPr>
        <w:t>Глубокского</w:t>
      </w:r>
      <w:proofErr w:type="spellEnd"/>
      <w:r w:rsidRPr="00A75C34">
        <w:rPr>
          <w:rFonts w:ascii="Times New Roman" w:hAnsi="Times New Roman" w:cs="Times New Roman"/>
          <w:sz w:val="30"/>
          <w:szCs w:val="30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165"/>
        <w:gridCol w:w="2187"/>
        <w:gridCol w:w="2449"/>
        <w:gridCol w:w="2133"/>
      </w:tblGrid>
      <w:tr w:rsidR="005F1AB9" w:rsidRPr="0047790D" w:rsidTr="00FF4C24">
        <w:tc>
          <w:tcPr>
            <w:tcW w:w="637" w:type="dxa"/>
          </w:tcPr>
          <w:p w:rsidR="00A75C34" w:rsidRPr="0047790D" w:rsidRDefault="00A75C34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5C34" w:rsidRPr="0047790D" w:rsidRDefault="00A75C34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65" w:type="dxa"/>
          </w:tcPr>
          <w:p w:rsidR="00A75C34" w:rsidRPr="0047790D" w:rsidRDefault="005F1AB9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Название историко-культурной  ценности</w:t>
            </w:r>
          </w:p>
        </w:tc>
        <w:tc>
          <w:tcPr>
            <w:tcW w:w="2187" w:type="dxa"/>
          </w:tcPr>
          <w:p w:rsidR="00A75C34" w:rsidRPr="0047790D" w:rsidRDefault="005F1AB9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Место нахождения историко-культурной ценности</w:t>
            </w:r>
          </w:p>
        </w:tc>
        <w:tc>
          <w:tcPr>
            <w:tcW w:w="2449" w:type="dxa"/>
          </w:tcPr>
          <w:p w:rsidR="00A75C34" w:rsidRPr="0047790D" w:rsidRDefault="005F1AB9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Шифр и категория (согласно Государственному списку историко-культурных ценностей Республики Беларусь)</w:t>
            </w:r>
          </w:p>
        </w:tc>
        <w:tc>
          <w:tcPr>
            <w:tcW w:w="2133" w:type="dxa"/>
          </w:tcPr>
          <w:p w:rsidR="00A75C34" w:rsidRPr="0047790D" w:rsidRDefault="005F1AB9" w:rsidP="00477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Собственник</w:t>
            </w:r>
          </w:p>
        </w:tc>
      </w:tr>
      <w:tr w:rsidR="005F1AB9" w:rsidRPr="0047790D" w:rsidTr="00FF4C24">
        <w:tc>
          <w:tcPr>
            <w:tcW w:w="637" w:type="dxa"/>
          </w:tcPr>
          <w:p w:rsidR="00A75C34" w:rsidRPr="0047790D" w:rsidRDefault="00077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4B8" w:rsidRPr="004779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5" w:type="dxa"/>
          </w:tcPr>
          <w:p w:rsidR="00A75C34" w:rsidRPr="0047790D" w:rsidRDefault="00CF5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90D">
              <w:rPr>
                <w:rFonts w:ascii="Times New Roman" w:hAnsi="Times New Roman" w:cs="Times New Roman"/>
                <w:sz w:val="26"/>
                <w:szCs w:val="26"/>
              </w:rPr>
              <w:t xml:space="preserve">Дом бывшей усадьбы </w:t>
            </w:r>
          </w:p>
        </w:tc>
        <w:tc>
          <w:tcPr>
            <w:tcW w:w="2187" w:type="dxa"/>
          </w:tcPr>
          <w:p w:rsidR="00A75C34" w:rsidRPr="0047790D" w:rsidRDefault="00CF5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4779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A56C4" w:rsidRPr="0047790D">
              <w:rPr>
                <w:rFonts w:ascii="Times New Roman" w:hAnsi="Times New Roman" w:cs="Times New Roman"/>
                <w:sz w:val="26"/>
                <w:szCs w:val="26"/>
              </w:rPr>
              <w:t>Озерцы</w:t>
            </w:r>
            <w:proofErr w:type="spellEnd"/>
          </w:p>
          <w:p w:rsidR="00CF50D8" w:rsidRPr="0047790D" w:rsidRDefault="00CF5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:rsidR="00CF50D8" w:rsidRPr="0047790D" w:rsidRDefault="00CF50D8" w:rsidP="00CF5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213Г000372</w:t>
            </w:r>
            <w:r w:rsidR="00077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CF50D8" w:rsidRPr="0047790D" w:rsidRDefault="00CF50D8" w:rsidP="00CF5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3</w:t>
            </w:r>
          </w:p>
          <w:p w:rsidR="00A75C34" w:rsidRPr="0047790D" w:rsidRDefault="00A75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CF50D8" w:rsidRPr="0047790D" w:rsidRDefault="0047790D" w:rsidP="00CF5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</w:t>
            </w:r>
          </w:p>
          <w:p w:rsidR="00CF50D8" w:rsidRPr="0047790D" w:rsidRDefault="00CF50D8" w:rsidP="00CF5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предприятие</w:t>
            </w:r>
          </w:p>
          <w:p w:rsidR="00CF50D8" w:rsidRPr="0047790D" w:rsidRDefault="0007712E" w:rsidP="00CF5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ˮОзерцы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</w:p>
          <w:p w:rsidR="00A75C34" w:rsidRPr="0047790D" w:rsidRDefault="00A75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AB9" w:rsidRPr="0047790D" w:rsidTr="00FF4C24">
        <w:tc>
          <w:tcPr>
            <w:tcW w:w="637" w:type="dxa"/>
          </w:tcPr>
          <w:p w:rsidR="00A75C34" w:rsidRPr="0047790D" w:rsidRDefault="00077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56C4" w:rsidRPr="004779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5" w:type="dxa"/>
          </w:tcPr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бывшего</w:t>
            </w:r>
            <w:proofErr w:type="gramEnd"/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монастыря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кармелитов: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монастыря</w:t>
            </w:r>
          </w:p>
          <w:p w:rsidR="00A75C34" w:rsidRPr="0047790D" w:rsidRDefault="00A75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</w:tcPr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 w:rsidR="006D7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Глубокое</w:t>
            </w:r>
            <w:r w:rsidR="00FF4C24"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FF4C24" w:rsidRPr="0047790D" w:rsidRDefault="00FF4C2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пл.17 Сентября, 3А</w:t>
            </w:r>
          </w:p>
          <w:p w:rsidR="00A75C34" w:rsidRPr="0047790D" w:rsidRDefault="00A75C34" w:rsidP="00BA56C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212Г000365</w:t>
            </w:r>
            <w:r w:rsidR="00077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</w:t>
            </w:r>
          </w:p>
          <w:p w:rsidR="0047790D" w:rsidRDefault="0007712E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категории</w:t>
            </w:r>
            <w:r w:rsidR="00BA56C4"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составе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категории 2</w:t>
            </w:r>
          </w:p>
          <w:p w:rsidR="00A75C34" w:rsidRPr="0047790D" w:rsidRDefault="00A75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BA56C4" w:rsidRPr="0047790D" w:rsidRDefault="0007712E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культуры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Глубокского</w:t>
            </w:r>
            <w:proofErr w:type="spellEnd"/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районного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исполнитель-</w:t>
            </w:r>
          </w:p>
          <w:p w:rsidR="00BA56C4" w:rsidRPr="0047790D" w:rsidRDefault="00BA56C4" w:rsidP="00BA5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spellEnd"/>
            <w:r w:rsidRPr="004779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комитета</w:t>
            </w:r>
          </w:p>
          <w:p w:rsidR="00A75C34" w:rsidRPr="0047790D" w:rsidRDefault="00A75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C34" w:rsidRPr="00A75C34" w:rsidRDefault="00A75C34">
      <w:pPr>
        <w:rPr>
          <w:rFonts w:ascii="Times New Roman" w:hAnsi="Times New Roman" w:cs="Times New Roman"/>
          <w:sz w:val="30"/>
          <w:szCs w:val="30"/>
        </w:rPr>
      </w:pPr>
    </w:p>
    <w:sectPr w:rsidR="00A75C34" w:rsidRPr="00A75C34" w:rsidSect="0047790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4"/>
    <w:rsid w:val="0007712E"/>
    <w:rsid w:val="001127B1"/>
    <w:rsid w:val="001C4381"/>
    <w:rsid w:val="0047790D"/>
    <w:rsid w:val="00493960"/>
    <w:rsid w:val="005F1AB9"/>
    <w:rsid w:val="006D79DE"/>
    <w:rsid w:val="008A06C9"/>
    <w:rsid w:val="00A75C34"/>
    <w:rsid w:val="00BA56C4"/>
    <w:rsid w:val="00CF50D8"/>
    <w:rsid w:val="00D6655F"/>
    <w:rsid w:val="00E314B8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5</cp:revision>
  <dcterms:created xsi:type="dcterms:W3CDTF">2021-02-01T07:21:00Z</dcterms:created>
  <dcterms:modified xsi:type="dcterms:W3CDTF">2025-03-17T12:07:00Z</dcterms:modified>
</cp:coreProperties>
</file>