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ИЗВЕЩЕНИЕ 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о наличии оснований для признания жилых домов </w:t>
      </w:r>
      <w:proofErr w:type="gramStart"/>
      <w:r w:rsidRPr="00FD1311">
        <w:rPr>
          <w:sz w:val="20"/>
          <w:szCs w:val="20"/>
        </w:rPr>
        <w:t>пустующими</w:t>
      </w:r>
      <w:proofErr w:type="gramEnd"/>
      <w:r w:rsidRPr="00FD1311">
        <w:rPr>
          <w:sz w:val="20"/>
          <w:szCs w:val="20"/>
        </w:rPr>
        <w:t>, а также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СВЕДЕНИЯ о поиске правообладателей жилых домов, в соответствии с Указом Президента Республики Беларусь </w:t>
      </w:r>
      <w:r w:rsidRPr="00FD1311">
        <w:rPr>
          <w:rStyle w:val="datepr"/>
          <w:i w:val="0"/>
          <w:sz w:val="20"/>
          <w:szCs w:val="20"/>
        </w:rPr>
        <w:t>от 24 марта 2021 г.</w:t>
      </w:r>
      <w:r w:rsidRPr="00FD1311">
        <w:rPr>
          <w:rStyle w:val="number"/>
          <w:i w:val="0"/>
          <w:sz w:val="20"/>
          <w:szCs w:val="20"/>
        </w:rPr>
        <w:t xml:space="preserve"> № 116 «</w:t>
      </w:r>
      <w:r w:rsidRPr="00FD1311">
        <w:rPr>
          <w:bCs/>
          <w:sz w:val="20"/>
          <w:szCs w:val="20"/>
        </w:rPr>
        <w:t>Об отчуждении жилых домов в сельской местности и совершенствовании работы с пустующими домами</w:t>
      </w:r>
      <w:r w:rsidRPr="00FD1311">
        <w:rPr>
          <w:sz w:val="20"/>
          <w:szCs w:val="20"/>
        </w:rPr>
        <w:t>»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right="480"/>
        <w:jc w:val="center"/>
        <w:rPr>
          <w:sz w:val="20"/>
          <w:szCs w:val="20"/>
        </w:rPr>
      </w:pPr>
    </w:p>
    <w:tbl>
      <w:tblPr>
        <w:tblStyle w:val="a3"/>
        <w:tblW w:w="5106" w:type="pct"/>
        <w:tblLayout w:type="fixed"/>
        <w:tblLook w:val="04A0"/>
      </w:tblPr>
      <w:tblGrid>
        <w:gridCol w:w="1950"/>
        <w:gridCol w:w="1535"/>
        <w:gridCol w:w="1180"/>
        <w:gridCol w:w="1554"/>
        <w:gridCol w:w="1418"/>
        <w:gridCol w:w="1177"/>
        <w:gridCol w:w="1083"/>
        <w:gridCol w:w="1483"/>
        <w:gridCol w:w="2201"/>
        <w:gridCol w:w="1132"/>
        <w:gridCol w:w="1545"/>
      </w:tblGrid>
      <w:tr w:rsidR="00FD1311" w:rsidRPr="00FD1311" w:rsidTr="00FD1311">
        <w:trPr>
          <w:trHeight w:val="2156"/>
        </w:trPr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Местонахождение жилого дома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Лица, которым </w:t>
            </w:r>
            <w:proofErr w:type="spellStart"/>
            <w:proofErr w:type="gramStart"/>
            <w:r w:rsidRPr="00FD1311">
              <w:rPr>
                <w:sz w:val="20"/>
                <w:szCs w:val="20"/>
              </w:rPr>
              <w:t>предположи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тельно</w:t>
            </w:r>
            <w:proofErr w:type="spellEnd"/>
            <w:proofErr w:type="gramEnd"/>
            <w:r w:rsidRPr="00FD1311">
              <w:rPr>
                <w:sz w:val="20"/>
                <w:szCs w:val="20"/>
              </w:rPr>
              <w:t xml:space="preserve"> жилой дом принадлежит, иные лица, имеющие право владения и пользования этим домом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 xml:space="preserve">Срок не </w:t>
            </w:r>
            <w:proofErr w:type="spellStart"/>
            <w:proofErr w:type="gramStart"/>
            <w:r w:rsidRPr="00FD1311">
              <w:rPr>
                <w:rStyle w:val="Bodytext213pt"/>
                <w:sz w:val="20"/>
                <w:szCs w:val="20"/>
              </w:rPr>
              <w:t>прожива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 xml:space="preserve"> в жилом доме </w:t>
            </w:r>
            <w:proofErr w:type="spellStart"/>
            <w:r w:rsidRPr="00FD1311">
              <w:rPr>
                <w:rStyle w:val="Bodytext213pt"/>
                <w:sz w:val="20"/>
                <w:szCs w:val="20"/>
              </w:rPr>
              <w:t>собствен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ника</w:t>
            </w:r>
            <w:proofErr w:type="spellEnd"/>
            <w:r w:rsidRPr="00FD1311">
              <w:rPr>
                <w:rStyle w:val="Bodytext213pt"/>
                <w:sz w:val="20"/>
                <w:szCs w:val="20"/>
              </w:rPr>
              <w:t xml:space="preserve">, иных лиц, имеющих право владения и </w:t>
            </w:r>
            <w:proofErr w:type="spellStart"/>
            <w:r w:rsidRPr="00FD1311">
              <w:rPr>
                <w:rStyle w:val="Bodytext213pt"/>
                <w:sz w:val="20"/>
                <w:szCs w:val="20"/>
              </w:rPr>
              <w:t>пользова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</w:t>
            </w:r>
            <w:proofErr w:type="spellEnd"/>
            <w:r w:rsidRPr="00FD1311">
              <w:rPr>
                <w:rStyle w:val="Bodytext213pt"/>
                <w:sz w:val="20"/>
                <w:szCs w:val="20"/>
              </w:rPr>
              <w:t xml:space="preserve"> этим домом</w:t>
            </w:r>
          </w:p>
        </w:tc>
        <w:tc>
          <w:tcPr>
            <w:tcW w:w="478" w:type="pct"/>
          </w:tcPr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Сведения о внесении платы за жилищно-коммунальные услуги, возмещении расходов </w:t>
            </w:r>
            <w:proofErr w:type="gramStart"/>
            <w:r w:rsidRPr="00FD1311">
              <w:rPr>
                <w:sz w:val="20"/>
                <w:szCs w:val="20"/>
              </w:rPr>
              <w:t>на</w:t>
            </w:r>
            <w:proofErr w:type="gramEnd"/>
            <w:r w:rsidRPr="00FD1311">
              <w:rPr>
                <w:sz w:val="20"/>
                <w:szCs w:val="20"/>
              </w:rPr>
              <w:t> 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электроэнер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гию</w:t>
            </w:r>
            <w:proofErr w:type="spellEnd"/>
            <w:r w:rsidRPr="00FD1311">
              <w:rPr>
                <w:sz w:val="20"/>
                <w:szCs w:val="20"/>
              </w:rPr>
              <w:t xml:space="preserve">, </w:t>
            </w:r>
            <w:proofErr w:type="gramStart"/>
            <w:r w:rsidRPr="00FD1311">
              <w:rPr>
                <w:sz w:val="20"/>
                <w:szCs w:val="20"/>
              </w:rPr>
              <w:t>выполнении</w:t>
            </w:r>
            <w:proofErr w:type="gramEnd"/>
            <w:r w:rsidRPr="00FD1311">
              <w:rPr>
                <w:sz w:val="20"/>
                <w:szCs w:val="20"/>
              </w:rPr>
              <w:t xml:space="preserve"> требований </w:t>
            </w:r>
            <w:proofErr w:type="spellStart"/>
            <w:r w:rsidRPr="00FD1311">
              <w:rPr>
                <w:sz w:val="20"/>
                <w:szCs w:val="20"/>
              </w:rPr>
              <w:t>законодатель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ства</w:t>
            </w:r>
            <w:proofErr w:type="spellEnd"/>
            <w:r w:rsidRPr="00FD1311">
              <w:rPr>
                <w:sz w:val="20"/>
                <w:szCs w:val="20"/>
              </w:rPr>
              <w:t xml:space="preserve"> об </w:t>
            </w:r>
            <w:proofErr w:type="spellStart"/>
            <w:r w:rsidRPr="00FD1311">
              <w:rPr>
                <w:sz w:val="20"/>
                <w:szCs w:val="20"/>
              </w:rPr>
              <w:t>обязатель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ном</w:t>
            </w:r>
            <w:proofErr w:type="spellEnd"/>
            <w:r w:rsidRPr="00FD1311">
              <w:rPr>
                <w:sz w:val="20"/>
                <w:szCs w:val="20"/>
              </w:rPr>
              <w:t xml:space="preserve"> страховании строений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Размер жилого дома/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его площадь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Дата ввода в эксплуатацию жилого дома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Материал стен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Этажность/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подземная этажность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Составные части и принадлежности жилого дома, а также степень их износа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 xml:space="preserve">Сведения о </w:t>
            </w:r>
            <w:proofErr w:type="spellStart"/>
            <w:proofErr w:type="gramStart"/>
            <w:r w:rsidRPr="00FD1311">
              <w:rPr>
                <w:rStyle w:val="Bodytext213pt"/>
                <w:sz w:val="20"/>
                <w:szCs w:val="20"/>
              </w:rPr>
              <w:t>нахожде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нии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 xml:space="preserve"> жилого дома в </w:t>
            </w:r>
            <w:proofErr w:type="spellStart"/>
            <w:r w:rsidRPr="00FD1311">
              <w:rPr>
                <w:rStyle w:val="Bodytext213pt"/>
                <w:sz w:val="20"/>
                <w:szCs w:val="20"/>
              </w:rPr>
              <w:t>аварий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ном</w:t>
            </w:r>
            <w:proofErr w:type="spellEnd"/>
            <w:r w:rsidRPr="00FD1311">
              <w:rPr>
                <w:rStyle w:val="Bodytext213pt"/>
                <w:sz w:val="20"/>
                <w:szCs w:val="20"/>
              </w:rPr>
              <w:t xml:space="preserve"> состоянии или угрозе его обвала</w:t>
            </w:r>
          </w:p>
        </w:tc>
        <w:tc>
          <w:tcPr>
            <w:tcW w:w="476" w:type="pct"/>
          </w:tcPr>
          <w:p w:rsidR="00FD1311" w:rsidRPr="00FD1311" w:rsidRDefault="00FD1311" w:rsidP="00937D09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Сведения о земельном участке (площадь, вид права, ограничения (</w:t>
            </w:r>
            <w:proofErr w:type="spellStart"/>
            <w:proofErr w:type="gramStart"/>
            <w:r w:rsidR="00937D09">
              <w:rPr>
                <w:rStyle w:val="Bodytext213pt"/>
                <w:sz w:val="20"/>
                <w:szCs w:val="20"/>
              </w:rPr>
              <w:t>обременени-</w:t>
            </w:r>
            <w:r w:rsidRPr="00FD1311">
              <w:rPr>
                <w:rStyle w:val="Bodytext213pt"/>
                <w:sz w:val="20"/>
                <w:szCs w:val="20"/>
              </w:rPr>
              <w:t>ях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>) прав на земельный участок)</w:t>
            </w:r>
          </w:p>
        </w:tc>
      </w:tr>
      <w:tr w:rsidR="00FD1311" w:rsidRPr="00FD1311" w:rsidTr="00FD1311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2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3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5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6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7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8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</w:t>
            </w:r>
          </w:p>
        </w:tc>
        <w:tc>
          <w:tcPr>
            <w:tcW w:w="47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11</w:t>
            </w:r>
          </w:p>
        </w:tc>
      </w:tr>
      <w:tr w:rsidR="00FD1311" w:rsidRPr="00FD1311" w:rsidTr="00FD1311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г. Глубокое,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 xml:space="preserve"> М</w:t>
            </w:r>
            <w:r w:rsidRPr="00FD1311">
              <w:rPr>
                <w:sz w:val="20"/>
                <w:szCs w:val="20"/>
              </w:rPr>
              <w:t xml:space="preserve">ихайловская,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д. 33  </w:t>
            </w:r>
          </w:p>
        </w:tc>
        <w:tc>
          <w:tcPr>
            <w:tcW w:w="472" w:type="pct"/>
          </w:tcPr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Галкина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Дарья Валерьевна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более 4 лет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 нет сведений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10,95*4,67 м/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43,8</w:t>
            </w:r>
            <w:r>
              <w:rPr>
                <w:sz w:val="20"/>
                <w:szCs w:val="20"/>
              </w:rPr>
              <w:t xml:space="preserve">0 </w:t>
            </w:r>
            <w:r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1930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холодной пристройкой. 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имеются трещины, поражены гнилью, наблюдаются следы атмосферного воздействия. 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Кровля асбестоцементные листы – ослаблено крепление отдельных листов, имеются сколы и трещины. </w:t>
            </w:r>
          </w:p>
          <w:p w:rsid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Дом отключен от электроснабжения.</w:t>
            </w:r>
          </w:p>
          <w:p w:rsidR="00937D09" w:rsidRDefault="00937D09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7D09" w:rsidRPr="00FD1311" w:rsidRDefault="00937D09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0,1283 га,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право пожизненного наследуемого владения</w:t>
            </w:r>
          </w:p>
        </w:tc>
      </w:tr>
      <w:tr w:rsidR="00FD1311" w:rsidRPr="00FD1311" w:rsidTr="00FD1311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lastRenderedPageBreak/>
              <w:t xml:space="preserve">г. Глубокое,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ул. Михайловская,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д. 37  </w:t>
            </w:r>
          </w:p>
        </w:tc>
        <w:tc>
          <w:tcPr>
            <w:tcW w:w="472" w:type="pct"/>
          </w:tcPr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Кухто</w:t>
            </w:r>
            <w:proofErr w:type="spellEnd"/>
            <w:r w:rsidRPr="00FD1311">
              <w:rPr>
                <w:sz w:val="20"/>
                <w:szCs w:val="20"/>
              </w:rPr>
              <w:t xml:space="preserve">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Оксана </w:t>
            </w:r>
            <w:proofErr w:type="spellStart"/>
            <w:r w:rsidRPr="00FD1311">
              <w:rPr>
                <w:sz w:val="20"/>
                <w:szCs w:val="20"/>
              </w:rPr>
              <w:t>Францевна</w:t>
            </w:r>
            <w:proofErr w:type="spellEnd"/>
          </w:p>
        </w:tc>
        <w:tc>
          <w:tcPr>
            <w:tcW w:w="363" w:type="pct"/>
          </w:tcPr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 лет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 нет сведений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10,36*5,22 м/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43,2</w:t>
            </w:r>
            <w:r>
              <w:rPr>
                <w:sz w:val="20"/>
                <w:szCs w:val="20"/>
              </w:rPr>
              <w:t xml:space="preserve">0 </w:t>
            </w:r>
            <w:r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1954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 пристройкой. 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имеются трещины, поражены гнилью, наблюдаются следы атмосферного воздействия. 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Кровля асбестоцементные листы – ослаблено крепление отдельных листов, имеются сколы и трещины.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Оконные блоки – деревянные, частично отсутствует остекление. </w:t>
            </w:r>
          </w:p>
          <w:p w:rsidR="00937D09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Дом отключен от электроснабжения.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0,1494  га, право пожизненного наследуемого владения</w:t>
            </w:r>
          </w:p>
        </w:tc>
      </w:tr>
      <w:tr w:rsidR="00FD1311" w:rsidRPr="00FD1311" w:rsidTr="00FD1311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г. Глубокое,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ул. Михайловская,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д. 43  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Гинько</w:t>
            </w:r>
            <w:proofErr w:type="spellEnd"/>
            <w:r w:rsidRPr="00FD1311">
              <w:rPr>
                <w:sz w:val="20"/>
                <w:szCs w:val="20"/>
              </w:rPr>
              <w:t xml:space="preserve"> </w:t>
            </w:r>
          </w:p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Надежда Ильинична,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Перепечко</w:t>
            </w:r>
            <w:proofErr w:type="spellEnd"/>
          </w:p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Галина </w:t>
            </w:r>
            <w:proofErr w:type="spellStart"/>
            <w:r w:rsidRPr="00FD1311">
              <w:rPr>
                <w:sz w:val="20"/>
                <w:szCs w:val="20"/>
              </w:rPr>
              <w:t>Ананьевна</w:t>
            </w:r>
            <w:proofErr w:type="spellEnd"/>
            <w:r w:rsidRPr="00FD1311">
              <w:rPr>
                <w:sz w:val="20"/>
                <w:szCs w:val="20"/>
              </w:rPr>
              <w:t>,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Бурень</w:t>
            </w:r>
            <w:proofErr w:type="spellEnd"/>
            <w:r w:rsidRPr="00FD1311">
              <w:rPr>
                <w:sz w:val="20"/>
                <w:szCs w:val="20"/>
              </w:rPr>
              <w:t xml:space="preserve"> </w:t>
            </w:r>
          </w:p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Сергей Владимирович,</w:t>
            </w:r>
          </w:p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Грудис</w:t>
            </w:r>
            <w:proofErr w:type="spellEnd"/>
            <w:r w:rsidRPr="00FD1311">
              <w:rPr>
                <w:sz w:val="20"/>
                <w:szCs w:val="20"/>
              </w:rPr>
              <w:t xml:space="preserve"> Людмила Игоревна,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Бурень</w:t>
            </w:r>
            <w:proofErr w:type="spellEnd"/>
            <w:r w:rsidRPr="00FD1311">
              <w:rPr>
                <w:sz w:val="20"/>
                <w:szCs w:val="20"/>
              </w:rPr>
              <w:t xml:space="preserve"> Владимир Игоревич</w:t>
            </w:r>
          </w:p>
        </w:tc>
        <w:tc>
          <w:tcPr>
            <w:tcW w:w="363" w:type="pct"/>
          </w:tcPr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30 лет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 нет сведений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6,0*8,0  м/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48,0  кв. м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1941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 деревянный жилой дом с холодной пристройкой,  частично облицован доской обшивки.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Фундамент бутовый имеет трещины, выпучивание камней. Стены деревянные,  поражены гнилью, имеются трещины, следы атмосферного воздействия, наблюдается полное  нарушение жесткости сруба. Кровля – асбестоцементные листы, ослаблено крепление листов, имеются сколы, трещины, частично листы отсутствуют.   </w:t>
            </w:r>
            <w:r w:rsidRPr="00FD1311">
              <w:rPr>
                <w:sz w:val="20"/>
                <w:szCs w:val="20"/>
              </w:rPr>
              <w:lastRenderedPageBreak/>
              <w:t xml:space="preserve">Оконные, дверные  блоки отсутствуют. 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Дом отключен от электроснабжения.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lastRenderedPageBreak/>
              <w:t>Дом находится в аварийном состоянии</w:t>
            </w:r>
          </w:p>
        </w:tc>
        <w:tc>
          <w:tcPr>
            <w:tcW w:w="47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</w:tr>
      <w:tr w:rsidR="00FD1311" w:rsidRPr="00FD1311" w:rsidTr="00FD1311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lastRenderedPageBreak/>
              <w:t xml:space="preserve">г. Глубокое,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ул. Советская,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 д. 124  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Морос</w:t>
            </w:r>
            <w:proofErr w:type="spellEnd"/>
            <w:r w:rsidRPr="00FD1311">
              <w:rPr>
                <w:sz w:val="20"/>
                <w:szCs w:val="20"/>
              </w:rPr>
              <w:t xml:space="preserve"> Сергей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более 8 лет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 нет сведений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11,38*4,64 м/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40,7</w:t>
            </w:r>
            <w:r>
              <w:rPr>
                <w:sz w:val="20"/>
                <w:szCs w:val="20"/>
              </w:rPr>
              <w:t>0</w:t>
            </w:r>
            <w:r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1938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Одноэтажный деревянный жилой дом с холодной пристройкой,  облицован доской обшивки.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Стены деревянные –  имеются трещины, поражены гнилью, наблюдаются следы атмосферного воздействия. Кровля асбестоцементные листы – ослаблено крепление отдельных листов, имеются сколы и трещины. Оконные блоки – деревянные, остекление частично отсутствует. Дом отключен от электроснабжения.</w:t>
            </w:r>
          </w:p>
          <w:p w:rsidR="00937D09" w:rsidRPr="00937D09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На земельном участке расположены три сарая – в аварийном состоянии.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0,1393  га,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право аренды.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Ограничения (обременения) прав на земельные участки, расположенные в </w:t>
            </w:r>
            <w:proofErr w:type="spellStart"/>
            <w:r w:rsidRPr="00FD1311">
              <w:rPr>
                <w:sz w:val="20"/>
                <w:szCs w:val="20"/>
              </w:rPr>
              <w:t>водоохранных</w:t>
            </w:r>
            <w:proofErr w:type="spellEnd"/>
            <w:r w:rsidRPr="00FD1311">
              <w:rPr>
                <w:sz w:val="20"/>
                <w:szCs w:val="20"/>
              </w:rPr>
              <w:t xml:space="preserve"> зонах рек и водоемов                       (оз. </w:t>
            </w:r>
            <w:proofErr w:type="gramStart"/>
            <w:r w:rsidRPr="00FD1311">
              <w:rPr>
                <w:sz w:val="20"/>
                <w:szCs w:val="20"/>
              </w:rPr>
              <w:t>Великое</w:t>
            </w:r>
            <w:proofErr w:type="gramEnd"/>
            <w:r w:rsidRPr="00FD1311">
              <w:rPr>
                <w:sz w:val="20"/>
                <w:szCs w:val="20"/>
              </w:rPr>
              <w:t>);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Ограничения (обременения) прав на земельные участки, расположенные в охранных зонах электрических сетей напряжением до 1000 вольт. </w:t>
            </w:r>
          </w:p>
        </w:tc>
      </w:tr>
      <w:tr w:rsidR="00FD1311" w:rsidRPr="00FD1311" w:rsidTr="00FD1311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г. Глубокое,</w:t>
            </w:r>
          </w:p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ул. Лермонтова,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д. 26 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Барсукова</w:t>
            </w:r>
            <w:proofErr w:type="spellEnd"/>
            <w:r w:rsidRPr="00FD1311">
              <w:rPr>
                <w:sz w:val="20"/>
                <w:szCs w:val="20"/>
              </w:rPr>
              <w:t xml:space="preserve">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Ольга Михайловна</w:t>
            </w:r>
          </w:p>
        </w:tc>
        <w:tc>
          <w:tcPr>
            <w:tcW w:w="363" w:type="pct"/>
          </w:tcPr>
          <w:p w:rsidR="00FD1311" w:rsidRDefault="00FD1311" w:rsidP="00FD1311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FD1311">
              <w:rPr>
                <w:sz w:val="20"/>
                <w:szCs w:val="20"/>
              </w:rPr>
              <w:t xml:space="preserve">олее </w:t>
            </w:r>
          </w:p>
          <w:p w:rsidR="00FD1311" w:rsidRPr="00FD1311" w:rsidRDefault="00FD1311" w:rsidP="00FD1311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 лет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9,01*5,16 м/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46,6</w:t>
            </w:r>
            <w:r>
              <w:rPr>
                <w:sz w:val="20"/>
                <w:szCs w:val="20"/>
              </w:rPr>
              <w:t xml:space="preserve">0 </w:t>
            </w:r>
            <w:r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1969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Каркас</w:t>
            </w:r>
            <w:r w:rsidR="00222D1E"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но-засып</w:t>
            </w:r>
            <w:r w:rsidR="00780536"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ные</w:t>
            </w:r>
            <w:proofErr w:type="spellEnd"/>
            <w:r w:rsidRPr="00FD1311">
              <w:rPr>
                <w:sz w:val="20"/>
                <w:szCs w:val="20"/>
              </w:rPr>
              <w:t xml:space="preserve">, </w:t>
            </w:r>
            <w:proofErr w:type="spellStart"/>
            <w:r w:rsidRPr="00FD1311">
              <w:rPr>
                <w:sz w:val="20"/>
                <w:szCs w:val="20"/>
              </w:rPr>
              <w:t>облицо</w:t>
            </w:r>
            <w:r w:rsidR="00780536"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ванные</w:t>
            </w:r>
            <w:proofErr w:type="spellEnd"/>
            <w:r w:rsidRPr="00FD1311">
              <w:rPr>
                <w:sz w:val="20"/>
                <w:szCs w:val="20"/>
              </w:rPr>
              <w:t xml:space="preserve"> кирпичом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 нет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Одноэтажный жилой дом.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Стены каркасно-засыпные, облицованы кирпичом – дощатые конструкции стен  поражены огнем. Перекрытие чердачное деревянное,  деревянные конструкции крыши (стропильная система, обрешетка) частично </w:t>
            </w:r>
            <w:r w:rsidRPr="00FD1311">
              <w:rPr>
                <w:sz w:val="20"/>
                <w:szCs w:val="20"/>
              </w:rPr>
              <w:lastRenderedPageBreak/>
              <w:t>уничтожены пожаром. Часть покрытия кровли из асбестоцементных листов отсутствует. Оконные блоки частично отсутствуют.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lastRenderedPageBreak/>
              <w:t>Дом находится в аварийном состоянии</w:t>
            </w:r>
          </w:p>
        </w:tc>
        <w:tc>
          <w:tcPr>
            <w:tcW w:w="47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0,0671 га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право пожизненного наследуемого владения.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Ограничения (обременения) прав на земельные участки, расположенные в охранных зонах линий </w:t>
            </w:r>
            <w:r w:rsidRPr="00FD1311">
              <w:rPr>
                <w:sz w:val="20"/>
                <w:szCs w:val="20"/>
              </w:rPr>
              <w:lastRenderedPageBreak/>
              <w:t>связи и радиофикации;</w:t>
            </w:r>
          </w:p>
          <w:p w:rsidR="00937D09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ограничения (обременения) прав на земельные участки, расположенные в охранных зонах электрических сетей напряжением до 1000 вольт.</w:t>
            </w:r>
          </w:p>
        </w:tc>
      </w:tr>
      <w:tr w:rsidR="00FD1311" w:rsidRPr="00FD1311" w:rsidTr="00FD1311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lastRenderedPageBreak/>
              <w:t xml:space="preserve">г. Глубокое,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ул. 3 Июля, д. 21а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Хромой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Юрий Александрович</w:t>
            </w:r>
          </w:p>
        </w:tc>
        <w:tc>
          <w:tcPr>
            <w:tcW w:w="363" w:type="pct"/>
          </w:tcPr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 лет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 нет сведений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11,00*6,00 м/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70,80  кв. м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1969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 холодной пристройкой. 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имеются трещины, поражены гнилью, наблюдаются следы атмосферного воздействия. 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Кровля асбестоцементные листы – ослаблено крепление отдельных листов, имеются сколы и трещины.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Оконные блоки – деревянные,  отсутствует остекление. 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Дом отключен от электроснабжения.</w:t>
            </w:r>
          </w:p>
          <w:p w:rsidR="00FD1311" w:rsidRPr="00FD1311" w:rsidRDefault="00FD1311" w:rsidP="004E4D77">
            <w:pPr>
              <w:tabs>
                <w:tab w:val="left" w:pos="16443"/>
              </w:tabs>
              <w:jc w:val="both"/>
              <w:rPr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Хозяйственная постройка (сарай) – в аварийном состоянии.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0,657 га 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право пожизненного наследуемого владения.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Ограничения (обременения) прав на земельные участки, расположенные в охранных зонах электрических сетей напряжением до 1000 вольт.</w:t>
            </w:r>
          </w:p>
        </w:tc>
      </w:tr>
    </w:tbl>
    <w:p w:rsidR="00FD1311" w:rsidRPr="00FD1311" w:rsidRDefault="00FD1311" w:rsidP="00FD1311">
      <w:pPr>
        <w:spacing w:line="280" w:lineRule="exact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D1311">
        <w:rPr>
          <w:rFonts w:ascii="Times New Roman" w:hAnsi="Times New Roman" w:cs="Times New Roman"/>
          <w:sz w:val="20"/>
          <w:szCs w:val="20"/>
        </w:rPr>
        <w:t>Правообладателям, при намерении использовать жилой дом для проживания, необходимо в течение двух месяцев со дня опубликования настоящего извещения, представить в  Глубокский районный  исполнительный комитет уведомление о намерении использовать жилой дом для проживания по установленной законодательством форме, а также принять меры по приведению жилого дома и земельного участка, на котором он расположен, в состояние, пригодное для использования их по назначению (целевому</w:t>
      </w:r>
      <w:proofErr w:type="gramEnd"/>
      <w:r w:rsidRPr="00FD1311">
        <w:rPr>
          <w:rFonts w:ascii="Times New Roman" w:hAnsi="Times New Roman" w:cs="Times New Roman"/>
          <w:sz w:val="20"/>
          <w:szCs w:val="20"/>
        </w:rPr>
        <w:t xml:space="preserve"> назначению), в том числе путем осуществления реконструкции либо капитального ремонта жилого дома. Уведомление подать лично (представителем) или направить заказным </w:t>
      </w:r>
      <w:r w:rsidRPr="00FD1311">
        <w:rPr>
          <w:rFonts w:ascii="Times New Roman" w:hAnsi="Times New Roman" w:cs="Times New Roman"/>
          <w:sz w:val="20"/>
          <w:szCs w:val="20"/>
        </w:rPr>
        <w:lastRenderedPageBreak/>
        <w:t xml:space="preserve">почтовым отправлением или нарочно (курьером) по адресу: </w:t>
      </w:r>
      <w:proofErr w:type="gramStart"/>
      <w:r w:rsidRPr="00FD1311">
        <w:rPr>
          <w:rFonts w:ascii="Times New Roman" w:hAnsi="Times New Roman" w:cs="Times New Roman"/>
          <w:sz w:val="20"/>
          <w:szCs w:val="20"/>
        </w:rPr>
        <w:t xml:space="preserve">Глубокский районный исполнительный комитет  (211800, г. Глубокое, ул. Ленина, 42), либо по электронной почте на адрес </w:t>
      </w:r>
      <w:hyperlink r:id="rId4" w:history="1">
        <w:r w:rsidRPr="00FD1311">
          <w:rPr>
            <w:rStyle w:val="a4"/>
            <w:rFonts w:ascii="Times New Roman" w:hAnsi="Times New Roman" w:cs="Times New Roman"/>
            <w:sz w:val="20"/>
            <w:szCs w:val="20"/>
          </w:rPr>
          <w:t>stroyglb@vitebsk.by</w:t>
        </w:r>
      </w:hyperlink>
      <w:r w:rsidRPr="00FD1311">
        <w:rPr>
          <w:rFonts w:ascii="Times New Roman" w:hAnsi="Times New Roman" w:cs="Times New Roman"/>
          <w:sz w:val="20"/>
          <w:szCs w:val="20"/>
        </w:rPr>
        <w:t>. К уведомлению необходимо приложить копию документа, удостоверяющего личность лица, которое представляет уведомление, а при его представлении представителем этого лица – дополнительно копии документа, удостоверяющего личность представителя, и документа, подтверждающего его полномочия (доверенность), а также копию документа, подтверждающего принадлежность жилого дома на праве</w:t>
      </w:r>
      <w:proofErr w:type="gramEnd"/>
      <w:r w:rsidRPr="00FD1311">
        <w:rPr>
          <w:rFonts w:ascii="Times New Roman" w:hAnsi="Times New Roman" w:cs="Times New Roman"/>
          <w:sz w:val="20"/>
          <w:szCs w:val="20"/>
        </w:rPr>
        <w:t xml:space="preserve"> собственности либо ином законном основании, а наследниками, принявшими наследство, но не оформившими права на жилой дом, – копии документов, подтверждающих принятие наследства, в том числе в случае, если наследство принято фактически. Непредставление уведомления, а также непринятие мер по приведению жилого дома и земельного участка, на котором он расположен, в состояние, пригодное для использования является отказом от права собственности на жилой дом.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firstLine="840"/>
        <w:jc w:val="both"/>
        <w:rPr>
          <w:sz w:val="20"/>
          <w:szCs w:val="20"/>
        </w:rPr>
      </w:pPr>
      <w:r w:rsidRPr="00FD1311">
        <w:rPr>
          <w:sz w:val="20"/>
          <w:szCs w:val="20"/>
        </w:rPr>
        <w:t>Контактный телефон отдела архитектуры и строительства, жилищно-коммунального хозяйства Глубокского  райисполкома +375 2156 25873, 25856, 25832.</w:t>
      </w:r>
    </w:p>
    <w:p w:rsidR="00FD1311" w:rsidRPr="00FD1311" w:rsidRDefault="00FD1311" w:rsidP="00FD1311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D1311" w:rsidRPr="00FD1311" w:rsidRDefault="00FD1311" w:rsidP="00FD13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1311">
        <w:rPr>
          <w:rFonts w:ascii="Times New Roman" w:hAnsi="Times New Roman" w:cs="Times New Roman"/>
          <w:sz w:val="20"/>
          <w:szCs w:val="20"/>
        </w:rPr>
        <w:t xml:space="preserve">Начальник отдела архитектуры и строительства, </w:t>
      </w:r>
    </w:p>
    <w:p w:rsidR="00FD1311" w:rsidRPr="00FD1311" w:rsidRDefault="00FD1311" w:rsidP="00FD13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1311">
        <w:rPr>
          <w:rFonts w:ascii="Times New Roman" w:hAnsi="Times New Roman" w:cs="Times New Roman"/>
          <w:sz w:val="20"/>
          <w:szCs w:val="20"/>
        </w:rPr>
        <w:t xml:space="preserve">жилищно-коммунального хозяйства </w:t>
      </w:r>
    </w:p>
    <w:p w:rsidR="00BB2FDE" w:rsidRDefault="00FD1311" w:rsidP="00FD1311">
      <w:pPr>
        <w:spacing w:after="0" w:line="240" w:lineRule="auto"/>
        <w:rPr>
          <w:sz w:val="20"/>
          <w:szCs w:val="20"/>
        </w:rPr>
      </w:pPr>
      <w:r w:rsidRPr="00FD1311">
        <w:rPr>
          <w:rFonts w:ascii="Times New Roman" w:hAnsi="Times New Roman" w:cs="Times New Roman"/>
          <w:sz w:val="20"/>
          <w:szCs w:val="20"/>
        </w:rPr>
        <w:t xml:space="preserve">Глубокского райисполкома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D1311">
        <w:rPr>
          <w:rFonts w:ascii="Times New Roman" w:hAnsi="Times New Roman" w:cs="Times New Roman"/>
          <w:sz w:val="20"/>
          <w:szCs w:val="20"/>
        </w:rPr>
        <w:t xml:space="preserve">        </w:t>
      </w:r>
      <w:proofErr w:type="spellStart"/>
      <w:r w:rsidRPr="00FD1311">
        <w:rPr>
          <w:rFonts w:ascii="Times New Roman" w:hAnsi="Times New Roman" w:cs="Times New Roman"/>
          <w:sz w:val="20"/>
          <w:szCs w:val="20"/>
        </w:rPr>
        <w:t>А.Г.Латышёнок</w:t>
      </w:r>
      <w:proofErr w:type="spellEnd"/>
      <w:r w:rsidRPr="00FD1311">
        <w:rPr>
          <w:rFonts w:ascii="Times New Roman" w:hAnsi="Times New Roman" w:cs="Times New Roman"/>
          <w:sz w:val="20"/>
          <w:szCs w:val="20"/>
        </w:rPr>
        <w:t xml:space="preserve"> </w:t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BB2F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2A9D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Витебская область, г. </w:t>
      </w:r>
      <w:proofErr w:type="gramStart"/>
      <w:r w:rsidRPr="00712A9D">
        <w:rPr>
          <w:rFonts w:ascii="Times New Roman" w:hAnsi="Times New Roman" w:cs="Times New Roman"/>
          <w:b/>
          <w:sz w:val="36"/>
          <w:szCs w:val="36"/>
        </w:rPr>
        <w:t>Глубокое</w:t>
      </w:r>
      <w:proofErr w:type="gramEnd"/>
      <w:r w:rsidRPr="00712A9D">
        <w:rPr>
          <w:rFonts w:ascii="Times New Roman" w:hAnsi="Times New Roman" w:cs="Times New Roman"/>
          <w:b/>
          <w:sz w:val="36"/>
          <w:szCs w:val="36"/>
        </w:rPr>
        <w:t xml:space="preserve">, </w:t>
      </w:r>
    </w:p>
    <w:p w:rsidR="00BB2FDE" w:rsidRPr="00712A9D" w:rsidRDefault="00BB2FDE" w:rsidP="00BB2FDE">
      <w:pPr>
        <w:jc w:val="center"/>
        <w:rPr>
          <w:rFonts w:ascii="Times New Roman" w:hAnsi="Times New Roman" w:cs="Times New Roman"/>
          <w:sz w:val="36"/>
          <w:szCs w:val="36"/>
        </w:rPr>
      </w:pPr>
      <w:r w:rsidRPr="00712A9D">
        <w:rPr>
          <w:rFonts w:ascii="Times New Roman" w:hAnsi="Times New Roman" w:cs="Times New Roman"/>
          <w:b/>
          <w:sz w:val="36"/>
          <w:szCs w:val="36"/>
        </w:rPr>
        <w:t xml:space="preserve">ул. Михайловская,  д. </w:t>
      </w:r>
      <w:r>
        <w:rPr>
          <w:rFonts w:ascii="Times New Roman" w:hAnsi="Times New Roman" w:cs="Times New Roman"/>
          <w:b/>
          <w:sz w:val="36"/>
          <w:szCs w:val="36"/>
        </w:rPr>
        <w:t>3</w:t>
      </w:r>
      <w:r w:rsidRPr="00712A9D">
        <w:rPr>
          <w:rFonts w:ascii="Times New Roman" w:hAnsi="Times New Roman" w:cs="Times New Roman"/>
          <w:b/>
          <w:sz w:val="36"/>
          <w:szCs w:val="36"/>
        </w:rPr>
        <w:t>3</w:t>
      </w:r>
    </w:p>
    <w:p w:rsidR="00BB2FDE" w:rsidRDefault="00BB2FDE" w:rsidP="00BB2FDE">
      <w:pPr>
        <w:jc w:val="center"/>
        <w:rPr>
          <w:rFonts w:ascii="Times New Roman" w:hAnsi="Times New Roman" w:cs="Times New Roman"/>
          <w:sz w:val="30"/>
          <w:szCs w:val="30"/>
        </w:rPr>
      </w:pPr>
      <w:r w:rsidRPr="00F946C3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048375" cy="56197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428" t="25451" r="36216" b="4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DE" w:rsidRPr="00BB2FDE" w:rsidRDefault="00BB2FDE" w:rsidP="00BB2FD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12A9D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Витебская область, г. </w:t>
      </w:r>
      <w:proofErr w:type="gramStart"/>
      <w:r w:rsidRPr="00712A9D">
        <w:rPr>
          <w:rFonts w:ascii="Times New Roman" w:hAnsi="Times New Roman" w:cs="Times New Roman"/>
          <w:b/>
          <w:sz w:val="36"/>
          <w:szCs w:val="36"/>
        </w:rPr>
        <w:t>Глубокое</w:t>
      </w:r>
      <w:proofErr w:type="gramEnd"/>
      <w:r w:rsidRPr="00712A9D">
        <w:rPr>
          <w:rFonts w:ascii="Times New Roman" w:hAnsi="Times New Roman" w:cs="Times New Roman"/>
          <w:b/>
          <w:sz w:val="36"/>
          <w:szCs w:val="36"/>
        </w:rPr>
        <w:t xml:space="preserve">, </w:t>
      </w:r>
    </w:p>
    <w:p w:rsidR="00BB2FDE" w:rsidRDefault="00BB2FDE" w:rsidP="00BB2FD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2A9D">
        <w:rPr>
          <w:rFonts w:ascii="Times New Roman" w:hAnsi="Times New Roman" w:cs="Times New Roman"/>
          <w:b/>
          <w:sz w:val="36"/>
          <w:szCs w:val="36"/>
        </w:rPr>
        <w:t xml:space="preserve">ул. Михайловская,  д. </w:t>
      </w:r>
      <w:r>
        <w:rPr>
          <w:rFonts w:ascii="Times New Roman" w:hAnsi="Times New Roman" w:cs="Times New Roman"/>
          <w:b/>
          <w:sz w:val="36"/>
          <w:szCs w:val="36"/>
        </w:rPr>
        <w:t>37</w:t>
      </w:r>
    </w:p>
    <w:p w:rsidR="00BB2FDE" w:rsidRPr="00BB2FDE" w:rsidRDefault="00BB2FDE" w:rsidP="00BB2FDE">
      <w:pPr>
        <w:jc w:val="center"/>
        <w:rPr>
          <w:rFonts w:ascii="Times New Roman" w:hAnsi="Times New Roman" w:cs="Times New Roman"/>
          <w:sz w:val="36"/>
          <w:szCs w:val="36"/>
        </w:rPr>
      </w:pPr>
      <w:r w:rsidRPr="00BB2FDE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403554" cy="5740468"/>
            <wp:effectExtent l="19050" t="0" r="6646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614" t="25546" r="35459" b="38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55" cy="573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DE" w:rsidRDefault="00BB2FDE" w:rsidP="00BB2F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2A9D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Витебская область, г. </w:t>
      </w:r>
      <w:proofErr w:type="gramStart"/>
      <w:r w:rsidRPr="00712A9D">
        <w:rPr>
          <w:rFonts w:ascii="Times New Roman" w:hAnsi="Times New Roman" w:cs="Times New Roman"/>
          <w:b/>
          <w:sz w:val="36"/>
          <w:szCs w:val="36"/>
        </w:rPr>
        <w:t>Глубокое</w:t>
      </w:r>
      <w:proofErr w:type="gramEnd"/>
      <w:r w:rsidRPr="00712A9D">
        <w:rPr>
          <w:rFonts w:ascii="Times New Roman" w:hAnsi="Times New Roman" w:cs="Times New Roman"/>
          <w:b/>
          <w:sz w:val="36"/>
          <w:szCs w:val="36"/>
        </w:rPr>
        <w:t xml:space="preserve">, </w:t>
      </w:r>
    </w:p>
    <w:p w:rsidR="00BB2FDE" w:rsidRPr="00712A9D" w:rsidRDefault="00BB2FDE" w:rsidP="00BB2FDE">
      <w:pPr>
        <w:jc w:val="center"/>
        <w:rPr>
          <w:rFonts w:ascii="Times New Roman" w:hAnsi="Times New Roman" w:cs="Times New Roman"/>
          <w:sz w:val="36"/>
          <w:szCs w:val="36"/>
        </w:rPr>
      </w:pPr>
      <w:r w:rsidRPr="00712A9D">
        <w:rPr>
          <w:rFonts w:ascii="Times New Roman" w:hAnsi="Times New Roman" w:cs="Times New Roman"/>
          <w:b/>
          <w:sz w:val="36"/>
          <w:szCs w:val="36"/>
        </w:rPr>
        <w:t>ул. Михайловская,  д. 43</w:t>
      </w:r>
    </w:p>
    <w:p w:rsidR="00BB2FDE" w:rsidRPr="00BB2FDE" w:rsidRDefault="00BB2FDE" w:rsidP="00BB2FDE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635799" cy="5736525"/>
            <wp:effectExtent l="19050" t="0" r="300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878" t="25766" r="35459" b="37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99" cy="57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DE" w:rsidRDefault="00BB2FDE" w:rsidP="00BB2F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Витебская область, г.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Глубокое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, </w:t>
      </w:r>
    </w:p>
    <w:p w:rsidR="00BB2FDE" w:rsidRDefault="00BB2FDE" w:rsidP="00BB2F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ул. Советская, д. 124</w:t>
      </w:r>
    </w:p>
    <w:p w:rsidR="00BB2FDE" w:rsidRDefault="00BB2FDE" w:rsidP="00BB2FD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B2FDE" w:rsidRPr="00BB2FDE" w:rsidRDefault="00BB2FDE" w:rsidP="00BB2F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233434" cy="5547624"/>
            <wp:effectExtent l="19050" t="0" r="531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614" t="25855" r="35268" b="2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91" cy="555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DE" w:rsidRPr="00E64AFF" w:rsidRDefault="00BB2FDE" w:rsidP="00BB2F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440E">
        <w:rPr>
          <w:rFonts w:ascii="Times New Roman" w:hAnsi="Times New Roman" w:cs="Times New Roman"/>
          <w:b/>
          <w:sz w:val="30"/>
          <w:szCs w:val="30"/>
        </w:rPr>
        <w:lastRenderedPageBreak/>
        <w:t xml:space="preserve"> </w:t>
      </w:r>
      <w:r w:rsidRPr="00E64AFF">
        <w:rPr>
          <w:rFonts w:ascii="Times New Roman" w:hAnsi="Times New Roman" w:cs="Times New Roman"/>
          <w:b/>
          <w:sz w:val="36"/>
          <w:szCs w:val="36"/>
        </w:rPr>
        <w:t xml:space="preserve">Витебская область, г. </w:t>
      </w:r>
      <w:proofErr w:type="gramStart"/>
      <w:r w:rsidRPr="00E64AFF">
        <w:rPr>
          <w:rFonts w:ascii="Times New Roman" w:hAnsi="Times New Roman" w:cs="Times New Roman"/>
          <w:b/>
          <w:sz w:val="36"/>
          <w:szCs w:val="36"/>
        </w:rPr>
        <w:t>Глубокое</w:t>
      </w:r>
      <w:proofErr w:type="gramEnd"/>
      <w:r w:rsidRPr="00E64AFF">
        <w:rPr>
          <w:rFonts w:ascii="Times New Roman" w:hAnsi="Times New Roman" w:cs="Times New Roman"/>
          <w:b/>
          <w:sz w:val="36"/>
          <w:szCs w:val="36"/>
        </w:rPr>
        <w:t xml:space="preserve">, </w:t>
      </w:r>
    </w:p>
    <w:p w:rsidR="00BB2FDE" w:rsidRPr="00E64AFF" w:rsidRDefault="00BB2FDE" w:rsidP="00BB2FD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4AFF">
        <w:rPr>
          <w:rFonts w:ascii="Times New Roman" w:hAnsi="Times New Roman" w:cs="Times New Roman"/>
          <w:b/>
          <w:sz w:val="36"/>
          <w:szCs w:val="36"/>
        </w:rPr>
        <w:t>ул. Лермонтова, д. 26</w:t>
      </w:r>
    </w:p>
    <w:p w:rsidR="00BB2FDE" w:rsidRPr="00BB2FDE" w:rsidRDefault="00BB2FDE" w:rsidP="00BB2FDE">
      <w:pPr>
        <w:jc w:val="center"/>
        <w:rPr>
          <w:rFonts w:ascii="Times New Roman" w:hAnsi="Times New Roman" w:cs="Times New Roman"/>
          <w:sz w:val="30"/>
          <w:szCs w:val="30"/>
        </w:rPr>
      </w:pPr>
      <w:r w:rsidRPr="00954B2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424820" cy="5684724"/>
            <wp:effectExtent l="19050" t="0" r="443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148" t="29195" r="35770" b="3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21" cy="56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DE" w:rsidRDefault="00BB2FDE" w:rsidP="00BB2FD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2A9D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Витебская область, г. </w:t>
      </w:r>
      <w:proofErr w:type="gramStart"/>
      <w:r w:rsidRPr="00712A9D">
        <w:rPr>
          <w:rFonts w:ascii="Times New Roman" w:hAnsi="Times New Roman" w:cs="Times New Roman"/>
          <w:b/>
          <w:sz w:val="36"/>
          <w:szCs w:val="36"/>
        </w:rPr>
        <w:t>Глубокое</w:t>
      </w:r>
      <w:proofErr w:type="gramEnd"/>
      <w:r w:rsidRPr="00712A9D">
        <w:rPr>
          <w:rFonts w:ascii="Times New Roman" w:hAnsi="Times New Roman" w:cs="Times New Roman"/>
          <w:b/>
          <w:sz w:val="36"/>
          <w:szCs w:val="36"/>
        </w:rPr>
        <w:t xml:space="preserve">, </w:t>
      </w:r>
    </w:p>
    <w:p w:rsidR="00BB2FDE" w:rsidRDefault="00BB2FDE" w:rsidP="00BB2FD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2A9D">
        <w:rPr>
          <w:rFonts w:ascii="Times New Roman" w:hAnsi="Times New Roman" w:cs="Times New Roman"/>
          <w:b/>
          <w:sz w:val="36"/>
          <w:szCs w:val="36"/>
        </w:rPr>
        <w:t xml:space="preserve">ул. </w:t>
      </w:r>
      <w:r>
        <w:rPr>
          <w:rFonts w:ascii="Times New Roman" w:hAnsi="Times New Roman" w:cs="Times New Roman"/>
          <w:b/>
          <w:sz w:val="36"/>
          <w:szCs w:val="36"/>
        </w:rPr>
        <w:t>3-го Июля, д. 21а</w:t>
      </w:r>
    </w:p>
    <w:p w:rsidR="00BB2FDE" w:rsidRDefault="00BB2FDE" w:rsidP="00BB2FD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095210" cy="544567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303" t="26070" r="35303" b="3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97" cy="546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DE" w:rsidRDefault="00BB2FDE" w:rsidP="00BB2FDE"/>
    <w:p w:rsidR="00BB2FDE" w:rsidRDefault="00BB2FDE" w:rsidP="00BB2FDE"/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BB2FDE" w:rsidRDefault="00BB2FDE" w:rsidP="00FD1311">
      <w:pPr>
        <w:spacing w:after="0" w:line="240" w:lineRule="auto"/>
        <w:rPr>
          <w:sz w:val="20"/>
          <w:szCs w:val="20"/>
        </w:rPr>
      </w:pPr>
    </w:p>
    <w:p w:rsidR="008308A8" w:rsidRPr="00FD1311" w:rsidRDefault="00FD1311" w:rsidP="00FD1311">
      <w:pPr>
        <w:spacing w:after="0" w:line="240" w:lineRule="auto"/>
        <w:rPr>
          <w:sz w:val="20"/>
          <w:szCs w:val="20"/>
        </w:rPr>
      </w:pP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</w:p>
    <w:sectPr w:rsidR="008308A8" w:rsidRPr="00FD1311" w:rsidSect="00FD1311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1311"/>
    <w:rsid w:val="00222D1E"/>
    <w:rsid w:val="00780536"/>
    <w:rsid w:val="008308A8"/>
    <w:rsid w:val="00937D09"/>
    <w:rsid w:val="00987AC6"/>
    <w:rsid w:val="00BB2FDE"/>
    <w:rsid w:val="00FD1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FD131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3pt">
    <w:name w:val="Body text (2) + 13 pt"/>
    <w:basedOn w:val="Bodytext2"/>
    <w:rsid w:val="00FD1311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D1311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FD131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FD1311"/>
    <w:rPr>
      <w:color w:val="0000FF"/>
      <w:u w:val="single"/>
    </w:rPr>
  </w:style>
  <w:style w:type="character" w:customStyle="1" w:styleId="datepr">
    <w:name w:val="datepr"/>
    <w:rsid w:val="00FD13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FD1311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stroyglb@vitebsk.by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1173</Words>
  <Characters>6688</Characters>
  <Application>Microsoft Office Word</Application>
  <DocSecurity>0</DocSecurity>
  <Lines>55</Lines>
  <Paragraphs>15</Paragraphs>
  <ScaleCrop>false</ScaleCrop>
  <Company>Reanimator Extreme Edition</Company>
  <LinksUpToDate>false</LinksUpToDate>
  <CharactersWithSpaces>7846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2022-02-08T09:15:00Z</cp:lastPrinted>
  <dcterms:created xsi:type="dcterms:W3CDTF">2022-02-08T09:05:00Z</dcterms:created>
  <dcterms:modified xsi:type="dcterms:W3CDTF">2022-02-08T12:36:00Z</dcterms:modified>
</cp:coreProperties>
</file>