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5E" w:rsidRPr="00CD6A5E" w:rsidRDefault="00CD6A5E" w:rsidP="00CD6A5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D6A5E">
        <w:rPr>
          <w:rFonts w:ascii="Times New Roman" w:hAnsi="Times New Roman" w:cs="Arial CYR"/>
          <w:sz w:val="26"/>
          <w:szCs w:val="26"/>
          <w:lang w:eastAsia="ru-RU"/>
        </w:rPr>
        <w:t>ГРАФИК</w:t>
      </w:r>
    </w:p>
    <w:p w:rsidR="00CD6A5E" w:rsidRPr="00CD6A5E" w:rsidRDefault="00CD6A5E" w:rsidP="00CD6A5E">
      <w:pPr>
        <w:tabs>
          <w:tab w:val="left" w:pos="8820"/>
        </w:tabs>
        <w:spacing w:after="0" w:line="240" w:lineRule="auto"/>
        <w:ind w:hanging="180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D6A5E">
        <w:rPr>
          <w:rFonts w:ascii="Times New Roman" w:hAnsi="Times New Roman" w:cs="Arial CYR"/>
          <w:sz w:val="26"/>
          <w:szCs w:val="26"/>
          <w:lang w:eastAsia="ru-RU"/>
        </w:rPr>
        <w:t xml:space="preserve">проведения руководством </w:t>
      </w:r>
      <w:proofErr w:type="spellStart"/>
      <w:r w:rsidRPr="00CD6A5E">
        <w:rPr>
          <w:rFonts w:ascii="Times New Roman" w:hAnsi="Times New Roman" w:cs="Arial CYR"/>
          <w:sz w:val="26"/>
          <w:szCs w:val="26"/>
          <w:lang w:eastAsia="ru-RU"/>
        </w:rPr>
        <w:t>Глубокского</w:t>
      </w:r>
      <w:proofErr w:type="spellEnd"/>
      <w:r w:rsidRPr="00CD6A5E">
        <w:rPr>
          <w:rFonts w:ascii="Times New Roman" w:hAnsi="Times New Roman" w:cs="Arial CYR"/>
          <w:sz w:val="26"/>
          <w:szCs w:val="26"/>
          <w:lang w:eastAsia="ru-RU"/>
        </w:rPr>
        <w:t xml:space="preserve"> районного исполнительного комитета</w:t>
      </w:r>
    </w:p>
    <w:p w:rsidR="00CD6A5E" w:rsidRPr="00CD6A5E" w:rsidRDefault="00CD6A5E" w:rsidP="00CD6A5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D6A5E">
        <w:rPr>
          <w:rFonts w:ascii="Times New Roman" w:hAnsi="Times New Roman" w:cs="Arial CYR"/>
          <w:sz w:val="26"/>
          <w:szCs w:val="26"/>
          <w:lang w:eastAsia="ru-RU"/>
        </w:rPr>
        <w:t>«прямых телефонных линий» с населением</w:t>
      </w:r>
      <w:r w:rsidRPr="00CD6A5E">
        <w:rPr>
          <w:rFonts w:ascii="Times New Roman" w:hAnsi="Times New Roman" w:cs="Arial CYR"/>
          <w:sz w:val="26"/>
          <w:szCs w:val="26"/>
          <w:lang w:eastAsia="ru-RU"/>
        </w:rPr>
        <w:br/>
        <w:t xml:space="preserve">на </w:t>
      </w:r>
      <w:r w:rsidRPr="00CD6A5E">
        <w:rPr>
          <w:rFonts w:ascii="Times New Roman" w:hAnsi="Times New Roman" w:cs="Arial CYR"/>
          <w:sz w:val="26"/>
          <w:szCs w:val="26"/>
          <w:lang w:val="en-US" w:eastAsia="ru-RU"/>
        </w:rPr>
        <w:t>I</w:t>
      </w:r>
      <w:r w:rsidRPr="00CD6A5E">
        <w:rPr>
          <w:rFonts w:ascii="Times New Roman" w:hAnsi="Times New Roman" w:cs="Arial CYR"/>
          <w:sz w:val="26"/>
          <w:szCs w:val="26"/>
          <w:lang w:eastAsia="ru-RU"/>
        </w:rPr>
        <w:t xml:space="preserve"> квартал 2021 года</w:t>
      </w:r>
    </w:p>
    <w:p w:rsidR="00CD6A5E" w:rsidRPr="00CD6A5E" w:rsidRDefault="00CD6A5E" w:rsidP="00CD6A5E">
      <w:pPr>
        <w:tabs>
          <w:tab w:val="left" w:pos="8820"/>
        </w:tabs>
        <w:spacing w:after="0" w:line="240" w:lineRule="auto"/>
        <w:ind w:right="-426"/>
        <w:jc w:val="center"/>
        <w:rPr>
          <w:rFonts w:ascii="Times New Roman" w:hAnsi="Times New Roman" w:cs="Arial CYR"/>
          <w:sz w:val="26"/>
          <w:szCs w:val="26"/>
          <w:lang w:eastAsia="ru-RU"/>
        </w:rPr>
      </w:pPr>
      <w:r w:rsidRPr="00CD6A5E">
        <w:rPr>
          <w:rFonts w:ascii="Times New Roman" w:hAnsi="Times New Roman" w:cs="Arial CYR"/>
          <w:sz w:val="26"/>
          <w:szCs w:val="26"/>
          <w:lang w:eastAsia="ru-RU"/>
        </w:rPr>
        <w:t>(г. Глубокое, ул. Ленина, 42, время проведения – с 9.00 до 12.00 по телефону 2 41</w:t>
      </w:r>
      <w:bookmarkStart w:id="0" w:name="_GoBack"/>
      <w:bookmarkEnd w:id="0"/>
      <w:r w:rsidRPr="00CD6A5E">
        <w:rPr>
          <w:rFonts w:ascii="Times New Roman" w:hAnsi="Times New Roman" w:cs="Arial CYR"/>
          <w:sz w:val="26"/>
          <w:szCs w:val="26"/>
          <w:lang w:eastAsia="ru-RU"/>
        </w:rPr>
        <w:t xml:space="preserve"> 48)</w:t>
      </w:r>
    </w:p>
    <w:p w:rsidR="00CD6A5E" w:rsidRDefault="00CD6A5E" w:rsidP="00CD6A5E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Arial CYR"/>
          <w:sz w:val="28"/>
          <w:szCs w:val="28"/>
          <w:lang w:eastAsia="ru-RU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3401"/>
        <w:gridCol w:w="1157"/>
        <w:gridCol w:w="1157"/>
        <w:gridCol w:w="1157"/>
      </w:tblGrid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5E" w:rsidRDefault="00CD6A5E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Фамилия,</w:t>
            </w:r>
          </w:p>
          <w:p w:rsidR="00CD6A5E" w:rsidRDefault="00CD6A5E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имя, отчество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5E" w:rsidRDefault="00CD6A5E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5E" w:rsidRDefault="00CD6A5E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Январь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5E" w:rsidRDefault="00CD6A5E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Февраль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A5E" w:rsidRDefault="00CD6A5E">
            <w:pPr>
              <w:tabs>
                <w:tab w:val="left" w:pos="8820"/>
              </w:tabs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Март</w:t>
            </w: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Шубский</w:t>
            </w:r>
            <w:proofErr w:type="spellEnd"/>
          </w:p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председатель райисполкома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Пашукевич</w:t>
            </w:r>
            <w:proofErr w:type="spellEnd"/>
          </w:p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Владимир Геннадиевич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первый заместитель председателя райисполкома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Голубев</w:t>
            </w:r>
            <w:proofErr w:type="gramEnd"/>
          </w:p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Андрей Сергеевич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заместитель председателя райисполкома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20</w:t>
            </w: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Боровик</w:t>
            </w:r>
          </w:p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6</w:t>
            </w: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Тарасевич</w:t>
            </w:r>
          </w:p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Татьяна Леонидовна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заместитель председателя райисполкома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Султанова</w:t>
            </w:r>
          </w:p>
          <w:p w:rsidR="00CD6A5E" w:rsidRDefault="00CD6A5E">
            <w:pPr>
              <w:tabs>
                <w:tab w:val="left" w:pos="10920"/>
              </w:tabs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Инна Анатольевна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управляющий делами райисполкома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</w:tr>
      <w:tr w:rsidR="00CD6A5E" w:rsidTr="00CD6A5E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Телица</w:t>
            </w:r>
          </w:p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Вера Михайловна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auto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Глубокского</w:t>
            </w:r>
            <w:proofErr w:type="spellEnd"/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 xml:space="preserve"> районного Совета депутатов (по согласованию)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A5E" w:rsidRDefault="00CD6A5E">
            <w:pPr>
              <w:spacing w:after="0" w:line="240" w:lineRule="exact"/>
              <w:jc w:val="center"/>
              <w:rPr>
                <w:rFonts w:ascii="Times New Roman" w:hAnsi="Times New Roman" w:cs="Arial CYR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 w:cs="Arial CYR"/>
                <w:sz w:val="26"/>
                <w:szCs w:val="28"/>
                <w:lang w:eastAsia="ru-RU"/>
              </w:rPr>
              <w:t>27</w:t>
            </w:r>
          </w:p>
        </w:tc>
      </w:tr>
    </w:tbl>
    <w:p w:rsidR="00E2480D" w:rsidRDefault="00E2480D"/>
    <w:sectPr w:rsidR="00E2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96"/>
    <w:rsid w:val="000C5096"/>
    <w:rsid w:val="00CD6A5E"/>
    <w:rsid w:val="00E2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2021-01-26T05:55:00Z</dcterms:created>
  <dcterms:modified xsi:type="dcterms:W3CDTF">2021-01-26T05:56:00Z</dcterms:modified>
</cp:coreProperties>
</file>