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0E" w:rsidRPr="00214272" w:rsidRDefault="00F4790E" w:rsidP="00214272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14272">
        <w:rPr>
          <w:rFonts w:ascii="Times New Roman" w:hAnsi="Times New Roman" w:cs="Times New Roman"/>
          <w:b/>
          <w:sz w:val="30"/>
          <w:szCs w:val="30"/>
        </w:rPr>
        <w:t>20 августа открылась охота на лося, оленя из засады и с подхода.</w:t>
      </w:r>
    </w:p>
    <w:p w:rsidR="00214272" w:rsidRDefault="00214272" w:rsidP="002142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76594" w:rsidRPr="00214272" w:rsidRDefault="00A76594" w:rsidP="0021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14272">
        <w:rPr>
          <w:rFonts w:ascii="Times New Roman" w:hAnsi="Times New Roman" w:cs="Times New Roman"/>
          <w:sz w:val="30"/>
          <w:szCs w:val="30"/>
        </w:rPr>
        <w:t xml:space="preserve">В период с 20 августа по 30 сентября разрешено добывать взрослых самцов лося, оленя благородного, оленя пятнистого и лани, </w:t>
      </w:r>
      <w:r w:rsidR="00214272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14272">
        <w:rPr>
          <w:rFonts w:ascii="Times New Roman" w:hAnsi="Times New Roman" w:cs="Times New Roman"/>
          <w:sz w:val="30"/>
          <w:szCs w:val="30"/>
        </w:rPr>
        <w:t xml:space="preserve">а также селекционных животных этих видов любого пола и возраста. Охота может проводиться в течение суток ружейным способом из засады и с подхода. Разрешается применять нарезное (с дульной энергией пули свыше 3000 джоулей), гладкоствольное </w:t>
      </w:r>
      <w:r w:rsidR="00214272"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  <w:r w:rsidRPr="00214272">
        <w:rPr>
          <w:rFonts w:ascii="Times New Roman" w:hAnsi="Times New Roman" w:cs="Times New Roman"/>
          <w:sz w:val="30"/>
          <w:szCs w:val="30"/>
        </w:rPr>
        <w:t>(с использованием патронов, снаряженных пулей) и метательное (луки и арбалеты) охотничье оружие.</w:t>
      </w:r>
    </w:p>
    <w:p w:rsidR="00A76594" w:rsidRPr="00214272" w:rsidRDefault="00A76594" w:rsidP="0021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14272">
        <w:rPr>
          <w:rFonts w:ascii="Times New Roman" w:hAnsi="Times New Roman" w:cs="Times New Roman"/>
          <w:sz w:val="30"/>
          <w:szCs w:val="30"/>
        </w:rPr>
        <w:t>В случае незаконной добычи копытных нарушителям грозит уголовная ответственность с возмещением причиненного вреда, например, за лося или оленя это сумма сос</w:t>
      </w:r>
      <w:r w:rsidR="00F4790E" w:rsidRPr="00214272">
        <w:rPr>
          <w:rFonts w:ascii="Times New Roman" w:hAnsi="Times New Roman" w:cs="Times New Roman"/>
          <w:sz w:val="30"/>
          <w:szCs w:val="30"/>
        </w:rPr>
        <w:t>тавит 300 базовых величин или 87</w:t>
      </w:r>
      <w:r w:rsidRPr="00214272">
        <w:rPr>
          <w:rFonts w:ascii="Times New Roman" w:hAnsi="Times New Roman" w:cs="Times New Roman"/>
          <w:sz w:val="30"/>
          <w:szCs w:val="30"/>
        </w:rPr>
        <w:t>00 рублей.</w:t>
      </w:r>
    </w:p>
    <w:p w:rsidR="00195ACD" w:rsidRPr="00F4790E" w:rsidRDefault="00195ACD" w:rsidP="00F4790E">
      <w:bookmarkStart w:id="0" w:name="_GoBack"/>
      <w:bookmarkEnd w:id="0"/>
    </w:p>
    <w:sectPr w:rsidR="00195ACD" w:rsidRPr="00F4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5F"/>
    <w:rsid w:val="00195ACD"/>
    <w:rsid w:val="00214272"/>
    <w:rsid w:val="007F045F"/>
    <w:rsid w:val="009C2A41"/>
    <w:rsid w:val="00A76594"/>
    <w:rsid w:val="00F4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41"/>
  </w:style>
  <w:style w:type="paragraph" w:styleId="1">
    <w:name w:val="heading 1"/>
    <w:basedOn w:val="a"/>
    <w:next w:val="a"/>
    <w:link w:val="10"/>
    <w:uiPriority w:val="9"/>
    <w:qFormat/>
    <w:rsid w:val="009C2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2A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2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C2A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C2A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C2A4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7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41"/>
  </w:style>
  <w:style w:type="paragraph" w:styleId="1">
    <w:name w:val="heading 1"/>
    <w:basedOn w:val="a"/>
    <w:next w:val="a"/>
    <w:link w:val="10"/>
    <w:uiPriority w:val="9"/>
    <w:qFormat/>
    <w:rsid w:val="009C2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2A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2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C2A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C2A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C2A4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7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668</Characters>
  <Application>Microsoft Office Word</Application>
  <DocSecurity>0</DocSecurity>
  <Lines>5</Lines>
  <Paragraphs>1</Paragraphs>
  <ScaleCrop>false</ScaleCrop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</cp:revision>
  <dcterms:created xsi:type="dcterms:W3CDTF">2021-08-27T07:39:00Z</dcterms:created>
  <dcterms:modified xsi:type="dcterms:W3CDTF">2021-08-27T09:15:00Z</dcterms:modified>
</cp:coreProperties>
</file>