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C6" w:rsidRPr="006C4FC6" w:rsidRDefault="006C4FC6" w:rsidP="006C4FC6">
      <w:pPr>
        <w:jc w:val="center"/>
        <w:rPr>
          <w:rFonts w:ascii="Times New Roman" w:hAnsi="Times New Roman"/>
          <w:b/>
          <w:sz w:val="28"/>
          <w:szCs w:val="28"/>
        </w:rPr>
      </w:pPr>
      <w:r w:rsidRPr="006C4FC6">
        <w:rPr>
          <w:rFonts w:ascii="Times New Roman" w:hAnsi="Times New Roman"/>
          <w:b/>
          <w:sz w:val="28"/>
          <w:szCs w:val="28"/>
        </w:rPr>
        <w:t>Абитуриенту-2023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b/>
          <w:i/>
          <w:sz w:val="28"/>
          <w:szCs w:val="28"/>
        </w:rPr>
        <w:t>Глубокский районный отдел Следственного комитета</w:t>
      </w:r>
      <w:r w:rsidRPr="006C4FC6">
        <w:rPr>
          <w:rFonts w:ascii="Times New Roman" w:hAnsi="Times New Roman"/>
          <w:sz w:val="28"/>
          <w:szCs w:val="28"/>
        </w:rPr>
        <w:t xml:space="preserve"> осуществляет отбор кандидатов для поступления в 2023 году </w:t>
      </w:r>
      <w:r w:rsidRPr="006C4FC6">
        <w:rPr>
          <w:rFonts w:ascii="Times New Roman" w:hAnsi="Times New Roman"/>
          <w:sz w:val="28"/>
          <w:szCs w:val="28"/>
        </w:rPr>
        <w:br/>
      </w:r>
      <w:r w:rsidRPr="006C4FC6">
        <w:rPr>
          <w:rFonts w:ascii="Times New Roman" w:hAnsi="Times New Roman"/>
          <w:b/>
          <w:sz w:val="28"/>
          <w:szCs w:val="28"/>
        </w:rPr>
        <w:t>на условиях целевой подготовки на юридический факультет</w:t>
      </w:r>
      <w:r w:rsidRPr="006C4FC6">
        <w:rPr>
          <w:rFonts w:ascii="Times New Roman" w:hAnsi="Times New Roman"/>
          <w:sz w:val="28"/>
          <w:szCs w:val="28"/>
        </w:rPr>
        <w:t xml:space="preserve"> учреждения образования «Витебский государственный университет имени П.М.Машерова» с целью обучения </w:t>
      </w:r>
      <w:r w:rsidRPr="006C4FC6">
        <w:rPr>
          <w:rFonts w:ascii="Times New Roman" w:hAnsi="Times New Roman"/>
          <w:b/>
          <w:sz w:val="28"/>
          <w:szCs w:val="28"/>
        </w:rPr>
        <w:t>в интересах Следственного комитета</w:t>
      </w:r>
      <w:r w:rsidRPr="006C4FC6">
        <w:rPr>
          <w:rFonts w:ascii="Times New Roman" w:hAnsi="Times New Roman"/>
          <w:sz w:val="28"/>
          <w:szCs w:val="28"/>
        </w:rPr>
        <w:t>.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sz w:val="28"/>
          <w:szCs w:val="28"/>
        </w:rPr>
        <w:t xml:space="preserve">Обучение осуществляется в очной форме по специальности «Правоведение». 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sz w:val="28"/>
          <w:szCs w:val="28"/>
        </w:rPr>
        <w:t xml:space="preserve">По окончании обучения выпускникам присваивается квалификация «Юрист». Срок обучения составляет 4 года. 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sz w:val="28"/>
          <w:szCs w:val="28"/>
        </w:rPr>
        <w:t xml:space="preserve">Для участия в конкурсе на поступление абитуриенты сдают </w:t>
      </w:r>
      <w:r w:rsidRPr="006C4FC6">
        <w:rPr>
          <w:rFonts w:ascii="Times New Roman" w:hAnsi="Times New Roman"/>
          <w:b/>
          <w:sz w:val="28"/>
          <w:szCs w:val="28"/>
        </w:rPr>
        <w:t>устно предмет первого профильного испытания - обществоведение</w:t>
      </w:r>
      <w:r w:rsidRPr="006C4FC6">
        <w:rPr>
          <w:rFonts w:ascii="Times New Roman" w:hAnsi="Times New Roman"/>
          <w:sz w:val="28"/>
          <w:szCs w:val="28"/>
        </w:rPr>
        <w:t>.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C4FC6">
        <w:rPr>
          <w:rFonts w:ascii="Times New Roman" w:hAnsi="Times New Roman"/>
          <w:sz w:val="28"/>
          <w:szCs w:val="28"/>
        </w:rPr>
        <w:t>С отобранными кандидатами не позднее 1 июня подписывается договор о целевой подготовке специалистов с общим высшим образованием в интересах Следственного комитета, предусматривающий обязанность отработки не менее 5 лет после выпуска.</w:t>
      </w:r>
      <w:r w:rsidRPr="006C4F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sz w:val="28"/>
          <w:szCs w:val="28"/>
        </w:rPr>
        <w:t xml:space="preserve">Абитуриенты, прошедшие по конкурсу, зачисляются в учреждение образования «Витебский государственный университет имени П.М.Машерова» в качестве студентов. 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b/>
          <w:sz w:val="28"/>
          <w:szCs w:val="28"/>
        </w:rPr>
        <w:t>Студенты</w:t>
      </w:r>
      <w:r w:rsidRPr="006C4FC6">
        <w:rPr>
          <w:rFonts w:ascii="Times New Roman" w:hAnsi="Times New Roman"/>
          <w:sz w:val="28"/>
          <w:szCs w:val="28"/>
        </w:rPr>
        <w:t xml:space="preserve"> обучаются за счет средств бюджета. Они </w:t>
      </w:r>
      <w:r w:rsidRPr="006C4FC6">
        <w:rPr>
          <w:rFonts w:ascii="Times New Roman" w:hAnsi="Times New Roman"/>
          <w:b/>
          <w:spacing w:val="-3"/>
          <w:sz w:val="28"/>
          <w:szCs w:val="28"/>
        </w:rPr>
        <w:t>обеспечиваются</w:t>
      </w:r>
      <w:r w:rsidRPr="006C4FC6">
        <w:rPr>
          <w:rFonts w:ascii="Times New Roman" w:hAnsi="Times New Roman"/>
          <w:spacing w:val="-3"/>
          <w:sz w:val="28"/>
          <w:szCs w:val="28"/>
        </w:rPr>
        <w:t xml:space="preserve"> общежитием, </w:t>
      </w:r>
      <w:r w:rsidRPr="006C4FC6">
        <w:rPr>
          <w:rFonts w:ascii="Times New Roman" w:hAnsi="Times New Roman"/>
          <w:sz w:val="28"/>
          <w:szCs w:val="28"/>
        </w:rPr>
        <w:t xml:space="preserve">стипендией, конкретный размер которой зависит от их успеваемости. 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sz w:val="28"/>
          <w:szCs w:val="28"/>
        </w:rPr>
        <w:t xml:space="preserve">По окончании учреждения образования «Витебский государственный университет имени П.М.Машерова» </w:t>
      </w:r>
      <w:r w:rsidRPr="006C4FC6">
        <w:rPr>
          <w:rFonts w:ascii="Times New Roman" w:hAnsi="Times New Roman"/>
          <w:b/>
          <w:sz w:val="28"/>
          <w:szCs w:val="28"/>
        </w:rPr>
        <w:t>выпускники</w:t>
      </w:r>
      <w:r w:rsidRPr="006C4FC6">
        <w:rPr>
          <w:rFonts w:ascii="Times New Roman" w:hAnsi="Times New Roman"/>
          <w:sz w:val="28"/>
          <w:szCs w:val="28"/>
        </w:rPr>
        <w:t xml:space="preserve"> принимаются на службу в Следственный комитет и назначаются на должности следователей в соответствии с действующим законодательством. 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4FC6">
        <w:rPr>
          <w:rFonts w:ascii="Times New Roman" w:hAnsi="Times New Roman"/>
          <w:b/>
          <w:sz w:val="28"/>
          <w:szCs w:val="28"/>
        </w:rPr>
        <w:t>Выпускники, принятые на должности в Следственный комитет, не подлежат призыву на срочную военную службу.</w:t>
      </w:r>
    </w:p>
    <w:p w:rsidR="006C4FC6" w:rsidRP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b/>
          <w:sz w:val="28"/>
          <w:szCs w:val="28"/>
        </w:rPr>
        <w:t>Чтобы стать студентом</w:t>
      </w:r>
      <w:r w:rsidRPr="006C4FC6">
        <w:rPr>
          <w:rFonts w:ascii="Times New Roman" w:hAnsi="Times New Roman"/>
          <w:sz w:val="28"/>
          <w:szCs w:val="28"/>
        </w:rPr>
        <w:t xml:space="preserve"> юридического факультета учреждения образования «Витебский государственный университет имени П.М.Машерова» и в последующем проходить службу в Следственном комитете, необходимо до 15 апреля 2023 года (а лучше – в ближайшее время) обратиться в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C4FC6">
        <w:rPr>
          <w:rFonts w:ascii="Times New Roman" w:hAnsi="Times New Roman"/>
          <w:b/>
          <w:sz w:val="28"/>
          <w:szCs w:val="28"/>
          <w:u w:val="single"/>
        </w:rPr>
        <w:t xml:space="preserve">Глубокский РОСК по адресу: </w:t>
      </w:r>
      <w:proofErr w:type="spellStart"/>
      <w:r w:rsidRPr="006C4FC6">
        <w:rPr>
          <w:rFonts w:ascii="Times New Roman" w:hAnsi="Times New Roman"/>
          <w:b/>
          <w:sz w:val="28"/>
          <w:szCs w:val="28"/>
          <w:u w:val="single"/>
        </w:rPr>
        <w:t>г.Глубокое</w:t>
      </w:r>
      <w:proofErr w:type="spellEnd"/>
      <w:r w:rsidRPr="006C4FC6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6C4FC6">
        <w:rPr>
          <w:rFonts w:ascii="Times New Roman" w:hAnsi="Times New Roman"/>
          <w:b/>
          <w:sz w:val="28"/>
          <w:szCs w:val="28"/>
          <w:u w:val="single"/>
        </w:rPr>
        <w:t>ул.Ленина</w:t>
      </w:r>
      <w:proofErr w:type="spellEnd"/>
      <w:r w:rsidRPr="006C4FC6">
        <w:rPr>
          <w:rFonts w:ascii="Times New Roman" w:hAnsi="Times New Roman"/>
          <w:b/>
          <w:sz w:val="28"/>
          <w:szCs w:val="28"/>
          <w:u w:val="single"/>
        </w:rPr>
        <w:t>, 95</w:t>
      </w:r>
      <w:r w:rsidRPr="006C4FC6">
        <w:rPr>
          <w:rFonts w:ascii="Times New Roman" w:hAnsi="Times New Roman"/>
          <w:b/>
          <w:sz w:val="28"/>
          <w:szCs w:val="28"/>
          <w:u w:val="single"/>
        </w:rPr>
        <w:t>,</w:t>
      </w:r>
      <w:r w:rsidRPr="006C4FC6">
        <w:rPr>
          <w:rFonts w:ascii="Times New Roman" w:hAnsi="Times New Roman"/>
          <w:sz w:val="28"/>
          <w:szCs w:val="28"/>
        </w:rPr>
        <w:t xml:space="preserve"> для прохождения собеседования и подробных разъяснений о порядке дальнейших действий.</w:t>
      </w:r>
    </w:p>
    <w:p w:rsid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FC6">
        <w:rPr>
          <w:rFonts w:ascii="Times New Roman" w:hAnsi="Times New Roman"/>
          <w:sz w:val="28"/>
          <w:szCs w:val="28"/>
        </w:rPr>
        <w:t>Дополнительно вопросы, касающиеся поступления на юридический факультет учреждения образования «Витебский государственный университет имени П.М.Машерова», можно уточнить по следующим телефонам: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C4FC6">
        <w:rPr>
          <w:rFonts w:ascii="Times New Roman" w:hAnsi="Times New Roman"/>
          <w:b/>
          <w:i/>
          <w:sz w:val="28"/>
          <w:szCs w:val="28"/>
        </w:rPr>
        <w:t>т.р</w:t>
      </w:r>
      <w:proofErr w:type="spellEnd"/>
      <w:r w:rsidRPr="006C4FC6">
        <w:rPr>
          <w:rFonts w:ascii="Times New Roman" w:hAnsi="Times New Roman"/>
          <w:b/>
          <w:i/>
          <w:sz w:val="28"/>
          <w:szCs w:val="28"/>
        </w:rPr>
        <w:t>. 5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6C4FC6">
        <w:rPr>
          <w:rFonts w:ascii="Times New Roman" w:hAnsi="Times New Roman"/>
          <w:b/>
          <w:i/>
          <w:sz w:val="28"/>
          <w:szCs w:val="28"/>
        </w:rPr>
        <w:t>04</w:t>
      </w:r>
      <w:r>
        <w:rPr>
          <w:rFonts w:ascii="Times New Roman" w:hAnsi="Times New Roman"/>
          <w:b/>
          <w:i/>
          <w:sz w:val="28"/>
          <w:szCs w:val="28"/>
        </w:rPr>
        <w:t>-1</w:t>
      </w:r>
      <w:r w:rsidRPr="006C4FC6">
        <w:rPr>
          <w:rFonts w:ascii="Times New Roman" w:hAnsi="Times New Roman"/>
          <w:b/>
          <w:i/>
          <w:sz w:val="28"/>
          <w:szCs w:val="28"/>
        </w:rPr>
        <w:t xml:space="preserve">0, </w:t>
      </w:r>
      <w:proofErr w:type="spellStart"/>
      <w:r w:rsidRPr="006C4FC6">
        <w:rPr>
          <w:rFonts w:ascii="Times New Roman" w:hAnsi="Times New Roman"/>
          <w:b/>
          <w:i/>
          <w:sz w:val="28"/>
          <w:szCs w:val="28"/>
        </w:rPr>
        <w:t>м.т</w:t>
      </w:r>
      <w:proofErr w:type="spellEnd"/>
      <w:r w:rsidRPr="006C4FC6">
        <w:rPr>
          <w:rFonts w:ascii="Times New Roman" w:hAnsi="Times New Roman"/>
          <w:b/>
          <w:i/>
          <w:sz w:val="28"/>
          <w:szCs w:val="28"/>
        </w:rPr>
        <w:t>. (+37533) 399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6C4FC6">
        <w:rPr>
          <w:rFonts w:ascii="Times New Roman" w:hAnsi="Times New Roman"/>
          <w:b/>
          <w:i/>
          <w:sz w:val="28"/>
          <w:szCs w:val="28"/>
        </w:rPr>
        <w:t>80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6C4FC6">
        <w:rPr>
          <w:rFonts w:ascii="Times New Roman" w:hAnsi="Times New Roman"/>
          <w:b/>
          <w:i/>
          <w:sz w:val="28"/>
          <w:szCs w:val="28"/>
        </w:rPr>
        <w:t xml:space="preserve">26 </w:t>
      </w:r>
      <w:proofErr w:type="spellStart"/>
      <w:r>
        <w:rPr>
          <w:rFonts w:ascii="Times New Roman" w:hAnsi="Times New Roman"/>
          <w:i/>
          <w:sz w:val="28"/>
          <w:szCs w:val="28"/>
        </w:rPr>
        <w:t>ВрИОД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6C4FC6"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>а</w:t>
      </w:r>
      <w:r w:rsidRPr="006C4FC6">
        <w:rPr>
          <w:rFonts w:ascii="Times New Roman" w:hAnsi="Times New Roman"/>
          <w:i/>
          <w:sz w:val="28"/>
          <w:szCs w:val="28"/>
        </w:rPr>
        <w:t xml:space="preserve"> Глубокского районного отдела Следственного комитета </w:t>
      </w:r>
      <w:r>
        <w:rPr>
          <w:rFonts w:ascii="Times New Roman" w:hAnsi="Times New Roman"/>
          <w:i/>
          <w:sz w:val="28"/>
          <w:szCs w:val="28"/>
        </w:rPr>
        <w:t>Лапушинский Виктор Антонович</w:t>
      </w:r>
      <w:r w:rsidRPr="006C4FC6">
        <w:rPr>
          <w:rFonts w:ascii="Times New Roman" w:hAnsi="Times New Roman"/>
          <w:i/>
          <w:sz w:val="28"/>
          <w:szCs w:val="28"/>
        </w:rPr>
        <w:t>;</w:t>
      </w:r>
    </w:p>
    <w:p w:rsidR="006C4FC6" w:rsidRDefault="006C4FC6" w:rsidP="006C4FC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02D9C" w:rsidRPr="006C4FC6" w:rsidRDefault="006C4FC6" w:rsidP="006C4FC6">
      <w:pPr>
        <w:spacing w:after="0" w:line="240" w:lineRule="auto"/>
        <w:ind w:firstLine="708"/>
        <w:jc w:val="both"/>
        <w:rPr>
          <w:b/>
        </w:rPr>
      </w:pPr>
      <w:r w:rsidRPr="006C4FC6">
        <w:rPr>
          <w:rFonts w:ascii="Times New Roman" w:hAnsi="Times New Roman"/>
          <w:i/>
          <w:sz w:val="28"/>
          <w:szCs w:val="28"/>
          <w:u w:val="single"/>
        </w:rPr>
        <w:t xml:space="preserve">в управлении кадров и идеологической работы управления Следственного комитета по Витебской области (г. Витебск, пр-т Московский, 51а, </w:t>
      </w:r>
      <w:proofErr w:type="spellStart"/>
      <w:r w:rsidRPr="006C4FC6">
        <w:rPr>
          <w:rFonts w:ascii="Times New Roman" w:hAnsi="Times New Roman"/>
          <w:i/>
          <w:sz w:val="28"/>
          <w:szCs w:val="28"/>
          <w:u w:val="single"/>
        </w:rPr>
        <w:t>каб</w:t>
      </w:r>
      <w:proofErr w:type="spellEnd"/>
      <w:r w:rsidRPr="006C4FC6">
        <w:rPr>
          <w:rFonts w:ascii="Times New Roman" w:hAnsi="Times New Roman"/>
          <w:i/>
          <w:sz w:val="28"/>
          <w:szCs w:val="28"/>
          <w:u w:val="single"/>
        </w:rPr>
        <w:t xml:space="preserve">. 810) по телефонам: </w:t>
      </w:r>
      <w:r w:rsidRPr="006C4FC6">
        <w:rPr>
          <w:rFonts w:ascii="Times New Roman" w:hAnsi="Times New Roman"/>
          <w:b/>
          <w:i/>
          <w:sz w:val="28"/>
          <w:szCs w:val="28"/>
          <w:u w:val="single"/>
        </w:rPr>
        <w:t>8 (0212)46-23-26, 46-20-46,</w:t>
      </w:r>
      <w:r w:rsidRPr="006C4FC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C4FC6">
        <w:rPr>
          <w:rFonts w:ascii="Times New Roman" w:hAnsi="Times New Roman"/>
          <w:b/>
          <w:i/>
          <w:sz w:val="28"/>
          <w:szCs w:val="28"/>
          <w:u w:val="single"/>
        </w:rPr>
        <w:t>м.т</w:t>
      </w:r>
      <w:proofErr w:type="spellEnd"/>
      <w:r w:rsidRPr="006C4FC6">
        <w:rPr>
          <w:rFonts w:ascii="Times New Roman" w:hAnsi="Times New Roman"/>
          <w:b/>
          <w:i/>
          <w:sz w:val="28"/>
          <w:szCs w:val="28"/>
          <w:u w:val="single"/>
        </w:rPr>
        <w:t>. А-1 (+37529) 603-53-90, МТС (+37529) 717-99-51).</w:t>
      </w:r>
      <w:r w:rsidRPr="006C4FC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402D9C" w:rsidRPr="006C4FC6" w:rsidSect="006C4FC6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6"/>
    <w:rsid w:val="00402D9C"/>
    <w:rsid w:val="006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644E-5F86-4C78-BF92-7317312D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Следсвтенный комитет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Лапушинский Виктор Антонович</dc:creator>
  <cp:keywords/>
  <dc:description/>
  <cp:lastModifiedBy>Лапушинский Виктор Антонович</cp:lastModifiedBy>
  <cp:revision>1</cp:revision>
  <dcterms:created xsi:type="dcterms:W3CDTF">2023-02-21T14:13:00Z</dcterms:created>
  <dcterms:modified xsi:type="dcterms:W3CDTF">2023-02-21T14:20:00Z</dcterms:modified>
</cp:coreProperties>
</file>