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27" w:rsidRDefault="00DD1127" w:rsidP="00DD112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 wp14:anchorId="7C152A33" wp14:editId="5300D4F9">
            <wp:extent cx="3296093" cy="3169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629" cy="317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1127" w:rsidRDefault="00DD1127" w:rsidP="00CF6A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7A01E7" w:rsidRPr="00CF6AB0" w:rsidRDefault="007A01E7" w:rsidP="00CF6A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F6AB0">
        <w:rPr>
          <w:color w:val="000000"/>
          <w:sz w:val="30"/>
          <w:szCs w:val="30"/>
        </w:rPr>
        <w:t>Осторожно, мошенники! «Я бы в трейдеры пошла</w:t>
      </w:r>
      <w:r w:rsidR="00A852BC">
        <w:rPr>
          <w:color w:val="000000"/>
          <w:sz w:val="30"/>
          <w:szCs w:val="30"/>
        </w:rPr>
        <w:t xml:space="preserve"> </w:t>
      </w:r>
      <w:r w:rsidRPr="00CF6AB0">
        <w:rPr>
          <w:color w:val="000000"/>
          <w:sz w:val="30"/>
          <w:szCs w:val="30"/>
        </w:rPr>
        <w:t>– пусть меня научат!»</w:t>
      </w:r>
    </w:p>
    <w:p w:rsidR="007A01E7" w:rsidRPr="00CF6AB0" w:rsidRDefault="00CF6AB0" w:rsidP="00CF6AB0">
      <w:pPr>
        <w:pStyle w:val="a3"/>
        <w:spacing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7A01E7" w:rsidRPr="00CF6AB0">
        <w:rPr>
          <w:color w:val="000000"/>
          <w:sz w:val="30"/>
          <w:szCs w:val="30"/>
        </w:rPr>
        <w:t xml:space="preserve">ерефразированная строчка из известного детского стихотворения в полной мере отражает мысли одной из жительниц нашего города, которая решила иметь дополнительный денежный доход за счет </w:t>
      </w:r>
      <w:proofErr w:type="spellStart"/>
      <w:r w:rsidR="007A01E7" w:rsidRPr="00CF6AB0">
        <w:rPr>
          <w:color w:val="000000"/>
          <w:sz w:val="30"/>
          <w:szCs w:val="30"/>
        </w:rPr>
        <w:t>трейдинга</w:t>
      </w:r>
      <w:proofErr w:type="spellEnd"/>
      <w:r w:rsidR="007A01E7" w:rsidRPr="00CF6AB0">
        <w:rPr>
          <w:color w:val="000000"/>
          <w:sz w:val="30"/>
          <w:szCs w:val="30"/>
        </w:rPr>
        <w:t>. Простыми словами – торговли на финансовых рынках или биржах. То, что с ней впоследствии произошло, тянет на короткий детективный рассказ. Надо отдать должное, женщина в сложившейся ситуации не сдавалась и пыталась вернуть денежные средства, но…</w:t>
      </w:r>
      <w:r>
        <w:rPr>
          <w:color w:val="000000"/>
          <w:sz w:val="30"/>
          <w:szCs w:val="30"/>
        </w:rPr>
        <w:t xml:space="preserve"> </w:t>
      </w:r>
      <w:r w:rsidR="007A01E7" w:rsidRPr="00CF6AB0">
        <w:rPr>
          <w:color w:val="000000"/>
          <w:sz w:val="30"/>
          <w:szCs w:val="30"/>
        </w:rPr>
        <w:t>Татьяна (назовем ее так) 1974 года рождения, прокручивая ленту сети «</w:t>
      </w:r>
      <w:proofErr w:type="spellStart"/>
      <w:r w:rsidR="007A01E7" w:rsidRPr="00CF6AB0">
        <w:rPr>
          <w:color w:val="000000"/>
          <w:sz w:val="30"/>
          <w:szCs w:val="30"/>
        </w:rPr>
        <w:t>Инстаграм</w:t>
      </w:r>
      <w:proofErr w:type="spellEnd"/>
      <w:r w:rsidR="007A01E7" w:rsidRPr="00CF6AB0">
        <w:rPr>
          <w:color w:val="000000"/>
          <w:sz w:val="30"/>
          <w:szCs w:val="30"/>
        </w:rPr>
        <w:t xml:space="preserve">», нашла рекламное предложение, в котором говорилось о том, что идет набор людей для обучения </w:t>
      </w:r>
      <w:proofErr w:type="spellStart"/>
      <w:r w:rsidR="007A01E7" w:rsidRPr="00CF6AB0">
        <w:rPr>
          <w:color w:val="000000"/>
          <w:sz w:val="30"/>
          <w:szCs w:val="30"/>
        </w:rPr>
        <w:t>трейдингу</w:t>
      </w:r>
      <w:proofErr w:type="spellEnd"/>
      <w:r w:rsidR="007A01E7" w:rsidRPr="00CF6AB0">
        <w:rPr>
          <w:color w:val="000000"/>
          <w:sz w:val="30"/>
          <w:szCs w:val="30"/>
        </w:rPr>
        <w:t xml:space="preserve">. Она заинтересовалась и, кликнув по ссылке, перешла в </w:t>
      </w:r>
      <w:proofErr w:type="spellStart"/>
      <w:r w:rsidR="007A01E7" w:rsidRPr="00CF6AB0">
        <w:rPr>
          <w:color w:val="000000"/>
          <w:sz w:val="30"/>
          <w:szCs w:val="30"/>
        </w:rPr>
        <w:t>мессенджер</w:t>
      </w:r>
      <w:proofErr w:type="spellEnd"/>
      <w:r w:rsidR="007A01E7" w:rsidRPr="00CF6AB0">
        <w:rPr>
          <w:color w:val="000000"/>
          <w:sz w:val="30"/>
          <w:szCs w:val="30"/>
        </w:rPr>
        <w:t xml:space="preserve"> «Телеграмм» на канал «Питерский трейдер». Как выяснилось, ни о каком обучении речь не шла: неизвестный предложил Татьяне переслать ему деньги (не менее 500 долларов США), а уж он будет за нее работать, приумножая внесенную ею сумму. Женщине такой подход к делу понравился. Она на указанные неизвестным банковские реквизиты перевела 2500 белорусских рублей и стала ждать результата. Было это в августе 2022 года.</w:t>
      </w:r>
    </w:p>
    <w:p w:rsidR="007A01E7" w:rsidRPr="00CF6AB0" w:rsidRDefault="007A01E7" w:rsidP="00CF6A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F6AB0">
        <w:rPr>
          <w:color w:val="000000"/>
          <w:sz w:val="30"/>
          <w:szCs w:val="30"/>
        </w:rPr>
        <w:t xml:space="preserve">Примерно полтора месяца Татьяна переписывалась с </w:t>
      </w:r>
      <w:proofErr w:type="spellStart"/>
      <w:r w:rsidRPr="00CF6AB0">
        <w:rPr>
          <w:color w:val="000000"/>
          <w:sz w:val="30"/>
          <w:szCs w:val="30"/>
        </w:rPr>
        <w:t>лже</w:t>
      </w:r>
      <w:proofErr w:type="spellEnd"/>
      <w:r w:rsidRPr="00CF6AB0">
        <w:rPr>
          <w:color w:val="000000"/>
          <w:sz w:val="30"/>
          <w:szCs w:val="30"/>
        </w:rPr>
        <w:t xml:space="preserve">-трейдером, который присылал ей финансовые отчеты, согласно которым ежедневный доход составлял не менее 50 долларов США. Когда накопилась мало-мальски приличная сумма, </w:t>
      </w:r>
      <w:proofErr w:type="spellStart"/>
      <w:r w:rsidRPr="00CF6AB0">
        <w:rPr>
          <w:color w:val="000000"/>
          <w:sz w:val="30"/>
          <w:szCs w:val="30"/>
        </w:rPr>
        <w:t>глубочанка</w:t>
      </w:r>
      <w:proofErr w:type="spellEnd"/>
      <w:r w:rsidRPr="00CF6AB0">
        <w:rPr>
          <w:color w:val="000000"/>
          <w:sz w:val="30"/>
          <w:szCs w:val="30"/>
        </w:rPr>
        <w:t xml:space="preserve"> попросила часть денег перевести ей на банковскую карточку. По закону </w:t>
      </w:r>
      <w:r w:rsidRPr="00CF6AB0">
        <w:rPr>
          <w:color w:val="000000"/>
          <w:sz w:val="30"/>
          <w:szCs w:val="30"/>
        </w:rPr>
        <w:lastRenderedPageBreak/>
        <w:t>жанра, как это бывает, с ней прекратили всяческое общение. В милицию Татьяна не обратилась, а решила самостоятельно найти мошенника и забрать у него свои деньги. Для этого она начала искать «организацию», которая помогла бы ей в этом. И, можете себе представить, нашла. Это была «юридическая компания «Фемида», реклама которой обещала гарантированный возврат денег в таких случаях. «Сердобольные работники» «Фемиды», выслушав Татьяну, пообещали помочь, но для этого, по их словам, она должна открыть электронный кошелек и пополнить его на 950 белорусских рублей. Ей пояснили, что это надо сделать не в качестве оплаты за услугу возврата денег, а чтобы электронный кошелек был активирован. Для удобства перевода денег ей посоветовали в «</w:t>
      </w:r>
      <w:proofErr w:type="spellStart"/>
      <w:r w:rsidRPr="00CF6AB0">
        <w:rPr>
          <w:color w:val="000000"/>
          <w:sz w:val="30"/>
          <w:szCs w:val="30"/>
        </w:rPr>
        <w:t>Плей</w:t>
      </w:r>
      <w:proofErr w:type="spellEnd"/>
      <w:r w:rsidRPr="00CF6AB0">
        <w:rPr>
          <w:color w:val="000000"/>
          <w:sz w:val="30"/>
          <w:szCs w:val="30"/>
        </w:rPr>
        <w:t xml:space="preserve"> </w:t>
      </w:r>
      <w:proofErr w:type="spellStart"/>
      <w:r w:rsidRPr="00CF6AB0">
        <w:rPr>
          <w:color w:val="000000"/>
          <w:sz w:val="30"/>
          <w:szCs w:val="30"/>
        </w:rPr>
        <w:t>Маркете</w:t>
      </w:r>
      <w:proofErr w:type="spellEnd"/>
      <w:r w:rsidRPr="00CF6AB0">
        <w:rPr>
          <w:color w:val="000000"/>
          <w:sz w:val="30"/>
          <w:szCs w:val="30"/>
        </w:rPr>
        <w:t xml:space="preserve">» скачать и установить приложение </w:t>
      </w:r>
      <w:proofErr w:type="spellStart"/>
      <w:r w:rsidRPr="00CF6AB0">
        <w:rPr>
          <w:color w:val="000000"/>
          <w:sz w:val="30"/>
          <w:szCs w:val="30"/>
        </w:rPr>
        <w:t>Itez</w:t>
      </w:r>
      <w:proofErr w:type="spellEnd"/>
      <w:r w:rsidRPr="00CF6AB0">
        <w:rPr>
          <w:color w:val="000000"/>
          <w:sz w:val="30"/>
          <w:szCs w:val="30"/>
        </w:rPr>
        <w:t xml:space="preserve">. Если бы Татьяна провела лёгкий мониторинг интернета на предмет отзывов о сервисе </w:t>
      </w:r>
      <w:proofErr w:type="spellStart"/>
      <w:r w:rsidRPr="00CF6AB0">
        <w:rPr>
          <w:color w:val="000000"/>
          <w:sz w:val="30"/>
          <w:szCs w:val="30"/>
        </w:rPr>
        <w:t>Itez</w:t>
      </w:r>
      <w:proofErr w:type="spellEnd"/>
      <w:r w:rsidRPr="00CF6AB0">
        <w:rPr>
          <w:color w:val="000000"/>
          <w:sz w:val="30"/>
          <w:szCs w:val="30"/>
        </w:rPr>
        <w:t xml:space="preserve">, то нашла бы немало негативных отзывов, авторы которых жалуются, что не могут вернуть вложенные денежные средства. Но, к сожалению, она поступила иначе: при регистрации представила все свои личные данные – информацию из паспорта, а затем пополнила свой электронный кошелек 950 рублями. Как пояснила женщина, при переводе денег автоматически произошла покупка </w:t>
      </w:r>
      <w:proofErr w:type="spellStart"/>
      <w:r w:rsidRPr="00CF6AB0">
        <w:rPr>
          <w:color w:val="000000"/>
          <w:sz w:val="30"/>
          <w:szCs w:val="30"/>
        </w:rPr>
        <w:t>криптовалюты</w:t>
      </w:r>
      <w:proofErr w:type="spellEnd"/>
      <w:r w:rsidRPr="00CF6AB0">
        <w:rPr>
          <w:color w:val="000000"/>
          <w:sz w:val="30"/>
          <w:szCs w:val="30"/>
        </w:rPr>
        <w:t xml:space="preserve"> – </w:t>
      </w:r>
      <w:proofErr w:type="spellStart"/>
      <w:r w:rsidRPr="00CF6AB0">
        <w:rPr>
          <w:color w:val="000000"/>
          <w:sz w:val="30"/>
          <w:szCs w:val="30"/>
        </w:rPr>
        <w:t>биткоина</w:t>
      </w:r>
      <w:proofErr w:type="spellEnd"/>
      <w:r w:rsidRPr="00CF6AB0">
        <w:rPr>
          <w:color w:val="000000"/>
          <w:sz w:val="30"/>
          <w:szCs w:val="30"/>
        </w:rPr>
        <w:t xml:space="preserve"> (точнее его какой-то части). «Доброжелатели» из «Фемиды» пообещали Татьяне взяться за ее дело. Через несколько дней они написали женщине, что все прошло удачно, но не могут перевести ей деньги из-за санкций. Чтобы обойти ограничение, по словам неизвестных, необходимо приобрести за 5 тысяч белорусских рублей специальную лицензию, которая подтвердит факт покупки Татьяной </w:t>
      </w:r>
      <w:proofErr w:type="spellStart"/>
      <w:r w:rsidRPr="00CF6AB0">
        <w:rPr>
          <w:color w:val="000000"/>
          <w:sz w:val="30"/>
          <w:szCs w:val="30"/>
        </w:rPr>
        <w:t>криптовалюты</w:t>
      </w:r>
      <w:proofErr w:type="spellEnd"/>
      <w:r w:rsidRPr="00CF6AB0">
        <w:rPr>
          <w:color w:val="000000"/>
          <w:sz w:val="30"/>
          <w:szCs w:val="30"/>
        </w:rPr>
        <w:t xml:space="preserve">. Таких денег у </w:t>
      </w:r>
      <w:proofErr w:type="spellStart"/>
      <w:r w:rsidRPr="00CF6AB0">
        <w:rPr>
          <w:color w:val="000000"/>
          <w:sz w:val="30"/>
          <w:szCs w:val="30"/>
        </w:rPr>
        <w:t>глубочанки</w:t>
      </w:r>
      <w:proofErr w:type="spellEnd"/>
      <w:r w:rsidRPr="00CF6AB0">
        <w:rPr>
          <w:color w:val="000000"/>
          <w:sz w:val="30"/>
          <w:szCs w:val="30"/>
        </w:rPr>
        <w:t xml:space="preserve"> не было. В своем стремлении любыми путями вернуть потерянные деньги, она обратилась в банк ВТБ и получила там кредит в размере 6 тысяч рублей. Все эти деньги (не 5, а, почему-то, 6 тысяч рублей!) Татьяна перевела на указанный кураторами из «Фемиды» расчетный счет, воспользовавшись все тем же приложением </w:t>
      </w:r>
      <w:proofErr w:type="spellStart"/>
      <w:r w:rsidRPr="00CF6AB0">
        <w:rPr>
          <w:color w:val="000000"/>
          <w:sz w:val="30"/>
          <w:szCs w:val="30"/>
        </w:rPr>
        <w:t>Itez</w:t>
      </w:r>
      <w:proofErr w:type="spellEnd"/>
      <w:r w:rsidRPr="00CF6AB0">
        <w:rPr>
          <w:color w:val="000000"/>
          <w:sz w:val="30"/>
          <w:szCs w:val="30"/>
        </w:rPr>
        <w:t xml:space="preserve">. Еще через несколько дней представители «Фемиды» снова пожаловались Татьяне, что не могут перевести ей деньги: оказалось, что санкции обойти не так уж и просто. И предложили ей иной вариант выхода из затруднительного положения: оформить валютную карту в Австрийском банке! «Добрые» помощники из юридической организации даже пообещали женщине взять на себя все заботы с подготовкой документов, а ей нужно было лишь внести оплату в размере 1800 рублей. Татьяна, </w:t>
      </w:r>
      <w:proofErr w:type="gramStart"/>
      <w:r w:rsidRPr="00CF6AB0">
        <w:rPr>
          <w:color w:val="000000"/>
          <w:sz w:val="30"/>
          <w:szCs w:val="30"/>
        </w:rPr>
        <w:t>не долго</w:t>
      </w:r>
      <w:proofErr w:type="gramEnd"/>
      <w:r w:rsidRPr="00CF6AB0">
        <w:rPr>
          <w:color w:val="000000"/>
          <w:sz w:val="30"/>
          <w:szCs w:val="30"/>
        </w:rPr>
        <w:t xml:space="preserve"> думая, направилась в Статус-банк (находится в Полоцке) и оформила на свое имя очередной кредит в размере 2 тысяч рублей. Деньги снова ушли на расчетный счет «Фемиды» через приложение </w:t>
      </w:r>
      <w:proofErr w:type="spellStart"/>
      <w:r w:rsidRPr="00CF6AB0">
        <w:rPr>
          <w:color w:val="000000"/>
          <w:sz w:val="30"/>
          <w:szCs w:val="30"/>
        </w:rPr>
        <w:t>Itez</w:t>
      </w:r>
      <w:proofErr w:type="spellEnd"/>
      <w:r w:rsidRPr="00CF6AB0">
        <w:rPr>
          <w:color w:val="000000"/>
          <w:sz w:val="30"/>
          <w:szCs w:val="30"/>
        </w:rPr>
        <w:t xml:space="preserve">. Через несколько дней </w:t>
      </w:r>
      <w:proofErr w:type="gramStart"/>
      <w:r w:rsidRPr="00CF6AB0">
        <w:rPr>
          <w:color w:val="000000"/>
          <w:sz w:val="30"/>
          <w:szCs w:val="30"/>
        </w:rPr>
        <w:t>прохиндеи</w:t>
      </w:r>
      <w:proofErr w:type="gramEnd"/>
      <w:r w:rsidRPr="00CF6AB0">
        <w:rPr>
          <w:color w:val="000000"/>
          <w:sz w:val="30"/>
          <w:szCs w:val="30"/>
        </w:rPr>
        <w:t xml:space="preserve"> из «Фемиды» снова запросили денег за оформление каких-то </w:t>
      </w:r>
      <w:r w:rsidRPr="00CF6AB0">
        <w:rPr>
          <w:color w:val="000000"/>
          <w:sz w:val="30"/>
          <w:szCs w:val="30"/>
        </w:rPr>
        <w:lastRenderedPageBreak/>
        <w:t>документов, но только в этот момент до женщины дошло, что она стала жертвой мошенников. На этом история не заканчивается.</w:t>
      </w:r>
      <w:r w:rsidRPr="00CF6AB0">
        <w:rPr>
          <w:color w:val="000000"/>
          <w:sz w:val="30"/>
          <w:szCs w:val="30"/>
        </w:rPr>
        <w:br/>
        <w:t xml:space="preserve">Два месяца назад Татьяна обратилась в «фирму «Право»», которая занимается возвратом денег с крипто-кошельков. Нашла ее, как понятно, через рекламу в сети </w:t>
      </w:r>
      <w:proofErr w:type="spellStart"/>
      <w:r w:rsidRPr="00CF6AB0">
        <w:rPr>
          <w:color w:val="000000"/>
          <w:sz w:val="30"/>
          <w:szCs w:val="30"/>
        </w:rPr>
        <w:t>Инстаграм</w:t>
      </w:r>
      <w:proofErr w:type="spellEnd"/>
      <w:r w:rsidRPr="00CF6AB0">
        <w:rPr>
          <w:color w:val="000000"/>
          <w:sz w:val="30"/>
          <w:szCs w:val="30"/>
        </w:rPr>
        <w:t xml:space="preserve">. Представившийся Давидом сказал, чтобы Татьяна скачала и установила на свой смартфон приложение </w:t>
      </w:r>
      <w:proofErr w:type="spellStart"/>
      <w:r w:rsidRPr="00CF6AB0">
        <w:rPr>
          <w:color w:val="000000"/>
          <w:sz w:val="30"/>
          <w:szCs w:val="30"/>
        </w:rPr>
        <w:t>Coinbase</w:t>
      </w:r>
      <w:proofErr w:type="spellEnd"/>
      <w:r w:rsidRPr="00CF6AB0">
        <w:rPr>
          <w:color w:val="000000"/>
          <w:sz w:val="30"/>
          <w:szCs w:val="30"/>
        </w:rPr>
        <w:t xml:space="preserve"> </w:t>
      </w:r>
      <w:proofErr w:type="spellStart"/>
      <w:r w:rsidRPr="00CF6AB0">
        <w:rPr>
          <w:color w:val="000000"/>
          <w:sz w:val="30"/>
          <w:szCs w:val="30"/>
        </w:rPr>
        <w:t>Wallet</w:t>
      </w:r>
      <w:proofErr w:type="spellEnd"/>
      <w:r w:rsidRPr="00CF6AB0">
        <w:rPr>
          <w:color w:val="000000"/>
          <w:sz w:val="30"/>
          <w:szCs w:val="30"/>
        </w:rPr>
        <w:t xml:space="preserve"> (очередной крипто-кошелек), а затем пополнила счет на 440 долларов США. Как выяснилось, телефон Татьяны не поддерживал установку данного приложения. Давид на это сообщил, что у Татьяны есть всего два дня на то, чтобы пополнить баланс крипто-кошелька. Отсутствие денег не позволило женщине продолжить снабжать ими мошенников – Татьяна была вынуждена прекратить переписку.</w:t>
      </w:r>
    </w:p>
    <w:p w:rsidR="008D1965" w:rsidRPr="00CF6AB0" w:rsidRDefault="007A01E7" w:rsidP="00CF6AB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6AB0">
        <w:rPr>
          <w:color w:val="000000"/>
          <w:sz w:val="30"/>
          <w:szCs w:val="30"/>
        </w:rPr>
        <w:t xml:space="preserve">Таким образом, </w:t>
      </w:r>
      <w:proofErr w:type="spellStart"/>
      <w:r w:rsidRPr="00CF6AB0">
        <w:rPr>
          <w:color w:val="000000"/>
          <w:sz w:val="30"/>
          <w:szCs w:val="30"/>
        </w:rPr>
        <w:t>глубочанка</w:t>
      </w:r>
      <w:proofErr w:type="spellEnd"/>
      <w:r w:rsidRPr="00CF6AB0">
        <w:rPr>
          <w:color w:val="000000"/>
          <w:sz w:val="30"/>
          <w:szCs w:val="30"/>
        </w:rPr>
        <w:t xml:space="preserve"> своими действиями нанесла себе ущерб в размере 11450 рублей. Заявление о мошеннических действиях теперь на рассмотрении в Глубокском РОВД.</w:t>
      </w:r>
    </w:p>
    <w:sectPr w:rsidR="008D1965" w:rsidRPr="00CF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7"/>
    <w:rsid w:val="007A01E7"/>
    <w:rsid w:val="008D1965"/>
    <w:rsid w:val="00A852BC"/>
    <w:rsid w:val="00CF6AB0"/>
    <w:rsid w:val="00D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2023-08-03T05:50:00Z</dcterms:created>
  <dcterms:modified xsi:type="dcterms:W3CDTF">2023-08-03T06:00:00Z</dcterms:modified>
</cp:coreProperties>
</file>