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23" w:rsidRDefault="00400423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ИЗВЕЩЕНИЕ 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>о наличии оснований для признания жилых домов пустующими, а также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40483A">
        <w:rPr>
          <w:sz w:val="20"/>
          <w:szCs w:val="20"/>
        </w:rPr>
        <w:t xml:space="preserve">СВЕДЕНИЯ о поиске правообладателей жилых домов, в соответствии с Указом Президента Республики Беларусь </w:t>
      </w:r>
      <w:r w:rsidRPr="0040483A">
        <w:rPr>
          <w:rStyle w:val="datepr"/>
          <w:i w:val="0"/>
          <w:sz w:val="20"/>
          <w:szCs w:val="20"/>
        </w:rPr>
        <w:t>от 24 марта 2021 г.</w:t>
      </w:r>
      <w:r w:rsidRPr="0040483A">
        <w:rPr>
          <w:rStyle w:val="number"/>
          <w:sz w:val="20"/>
          <w:szCs w:val="20"/>
        </w:rPr>
        <w:t xml:space="preserve"> № 116 «</w:t>
      </w:r>
      <w:r w:rsidRPr="0040483A">
        <w:rPr>
          <w:bCs/>
          <w:sz w:val="20"/>
          <w:szCs w:val="20"/>
        </w:rPr>
        <w:t>Об отчуждении жилых домов в сельской местности и совершенствовании работы с пустующими домами</w:t>
      </w:r>
      <w:r w:rsidRPr="0040483A">
        <w:rPr>
          <w:sz w:val="20"/>
          <w:szCs w:val="20"/>
        </w:rPr>
        <w:t>»</w:t>
      </w:r>
    </w:p>
    <w:p w:rsidR="0040483A" w:rsidRPr="0040483A" w:rsidRDefault="0040483A" w:rsidP="0040483A">
      <w:pPr>
        <w:pStyle w:val="Bodytext20"/>
        <w:shd w:val="clear" w:color="auto" w:fill="auto"/>
        <w:spacing w:line="240" w:lineRule="auto"/>
        <w:ind w:right="480"/>
        <w:jc w:val="center"/>
        <w:rPr>
          <w:sz w:val="20"/>
          <w:szCs w:val="20"/>
        </w:rPr>
      </w:pPr>
    </w:p>
    <w:tbl>
      <w:tblPr>
        <w:tblStyle w:val="a3"/>
        <w:tblW w:w="5255" w:type="pct"/>
        <w:tblLayout w:type="fixed"/>
        <w:tblLook w:val="04A0" w:firstRow="1" w:lastRow="0" w:firstColumn="1" w:lastColumn="0" w:noHBand="0" w:noVBand="1"/>
      </w:tblPr>
      <w:tblGrid>
        <w:gridCol w:w="1951"/>
        <w:gridCol w:w="1287"/>
        <w:gridCol w:w="1097"/>
        <w:gridCol w:w="1442"/>
        <w:gridCol w:w="1318"/>
        <w:gridCol w:w="1094"/>
        <w:gridCol w:w="1166"/>
        <w:gridCol w:w="1579"/>
        <w:gridCol w:w="1871"/>
        <w:gridCol w:w="1153"/>
        <w:gridCol w:w="1582"/>
      </w:tblGrid>
      <w:tr w:rsidR="0040483A" w:rsidRPr="0040483A" w:rsidTr="007669DB">
        <w:trPr>
          <w:trHeight w:val="2156"/>
        </w:trPr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Местонахождение жилого дома</w:t>
            </w:r>
          </w:p>
        </w:tc>
        <w:tc>
          <w:tcPr>
            <w:tcW w:w="41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Лица, которым предположи-тельно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Срок не прожива-ния в жилом доме собствен-ника, иных лиц, имеющих право владения и пользова-ния этим домом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Сведения о внесении платы за жилищно-коммунальные услуги, возмещении расходов на 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электроэнер-гию, выполнении требований законодатель-ства об обязатель-ном страховании строений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Этажность/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Сведения о нахожде-нии жилого дома в аварий-ном состоянии или угрозе его обвала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40483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(обременени-ях) прав на земельный участок)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</w:t>
            </w:r>
          </w:p>
        </w:tc>
        <w:tc>
          <w:tcPr>
            <w:tcW w:w="41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2</w:t>
            </w:r>
          </w:p>
        </w:tc>
        <w:tc>
          <w:tcPr>
            <w:tcW w:w="353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5</w:t>
            </w:r>
          </w:p>
        </w:tc>
        <w:tc>
          <w:tcPr>
            <w:tcW w:w="35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7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8</w:t>
            </w:r>
          </w:p>
        </w:tc>
        <w:tc>
          <w:tcPr>
            <w:tcW w:w="602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10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11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275820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Псуя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:rsidR="0040483A" w:rsidRDefault="00275820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  <w:r w:rsidR="00D80614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</w:t>
            </w:r>
          </w:p>
          <w:p w:rsidR="007669DB" w:rsidRPr="0040483A" w:rsidRDefault="007D7534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D7534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BB854A1" wp14:editId="59937FD3">
                  <wp:extent cx="1623273" cy="1222131"/>
                  <wp:effectExtent l="0" t="0" r="0" b="0"/>
                  <wp:docPr id="1" name="Рисунок 1" descr="C:\Users\Admin\OneDrive\Рабочий стол\Указ №116\Фото\Рачковский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OneDrive\Рабочий стол\Указ №116\Фото\Рачковский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431" cy="122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Default="00275820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Рачковская Елена Алекс андровна</w:t>
            </w:r>
          </w:p>
          <w:p w:rsidR="00275820" w:rsidRDefault="00275820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(умерла)</w:t>
            </w:r>
          </w:p>
          <w:p w:rsidR="00913393" w:rsidRPr="007C4568" w:rsidRDefault="00913393" w:rsidP="00DB2B35">
            <w:pPr>
              <w:pStyle w:val="Bodytext20"/>
              <w:shd w:val="clear" w:color="auto" w:fill="auto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53" w:type="pct"/>
          </w:tcPr>
          <w:p w:rsidR="0040483A" w:rsidRPr="0040483A" w:rsidRDefault="00275820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4-х</w:t>
            </w:r>
            <w:r w:rsidR="002F01F3">
              <w:rPr>
                <w:sz w:val="20"/>
                <w:szCs w:val="20"/>
              </w:rPr>
              <w:t xml:space="preserve">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:rsidR="0040483A" w:rsidRPr="0040483A" w:rsidRDefault="00275820" w:rsidP="00B40D76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5820">
              <w:rPr>
                <w:sz w:val="20"/>
                <w:szCs w:val="20"/>
              </w:rPr>
              <w:t>*5,5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:rsidR="0040483A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275820">
              <w:rPr>
                <w:sz w:val="20"/>
                <w:szCs w:val="20"/>
              </w:rPr>
              <w:t>,0</w:t>
            </w:r>
            <w:r w:rsidR="0040483A" w:rsidRPr="0040483A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352" w:type="pct"/>
          </w:tcPr>
          <w:p w:rsidR="0040483A" w:rsidRPr="0040483A" w:rsidRDefault="00275820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40483A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r w:rsidR="002F01F3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жилой дом 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0483A" w:rsidRPr="0040483A" w:rsidRDefault="00D73A63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  <w:r w:rsidR="0040483A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83A" w:rsidRPr="0040483A" w:rsidRDefault="00970A69" w:rsidP="007C4568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Окна и двери отсутствуют. 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 имеет трещины.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Кровля–шифер,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 xml:space="preserve"> поврежден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 франтоны отсутствуют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B2B35"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D80614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0483A" w:rsidRPr="0040483A" w:rsidTr="007669DB">
        <w:tc>
          <w:tcPr>
            <w:tcW w:w="62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40483A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аг. Псуя</w:t>
            </w:r>
            <w:r w:rsidR="0040483A" w:rsidRPr="0040483A">
              <w:rPr>
                <w:sz w:val="20"/>
                <w:szCs w:val="20"/>
              </w:rPr>
              <w:t xml:space="preserve">, </w:t>
            </w:r>
          </w:p>
          <w:p w:rsid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д. 1</w:t>
            </w:r>
          </w:p>
          <w:p w:rsidR="007669DB" w:rsidRPr="0040483A" w:rsidRDefault="007D7534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7D7534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lastRenderedPageBreak/>
              <w:drawing>
                <wp:inline distT="0" distB="0" distL="0" distR="0" wp14:anchorId="14F01F05" wp14:editId="5AE2C4AD">
                  <wp:extent cx="1547446" cy="1165042"/>
                  <wp:effectExtent l="0" t="0" r="0" b="0"/>
                  <wp:docPr id="2" name="Рисунок 2" descr="C:\Users\Admin\OneDrive\Рабочий стол\Указ №116\Фото\1710830632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OneDrive\Рабочий стол\Указ №116\Фото\1710830632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03" cy="116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Касабуцкий Станислав Антонович</w:t>
            </w:r>
          </w:p>
          <w:p w:rsidR="00C35307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</w:t>
            </w:r>
            <w:r w:rsidR="00C35307">
              <w:rPr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40483A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более 4-х</w:t>
            </w:r>
            <w:r w:rsidR="0040483A" w:rsidRPr="0040483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 *5,62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:rsidR="0040483A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0483A" w:rsidRPr="0040483A">
              <w:rPr>
                <w:sz w:val="20"/>
                <w:szCs w:val="20"/>
              </w:rPr>
              <w:t>,0 кв.м</w:t>
            </w:r>
          </w:p>
        </w:tc>
        <w:tc>
          <w:tcPr>
            <w:tcW w:w="352" w:type="pct"/>
          </w:tcPr>
          <w:p w:rsidR="0040483A" w:rsidRPr="0040483A" w:rsidRDefault="00970A69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 xml:space="preserve"> деревянный жилой дом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0483A" w:rsidRPr="00970A69" w:rsidRDefault="0040483A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Стены </w:t>
            </w:r>
            <w:r w:rsidR="00970A69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  <w:p w:rsidR="0040483A" w:rsidRPr="0040483A" w:rsidRDefault="00C35307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 xml:space="preserve">озяйственные </w:t>
            </w:r>
            <w:r w:rsidR="00B24BC8">
              <w:rPr>
                <w:rFonts w:ascii="Times New Roman" w:hAnsi="Times New Roman" w:cs="Times New Roman"/>
                <w:sz w:val="20"/>
                <w:szCs w:val="20"/>
              </w:rPr>
              <w:t>постройки имеются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509" w:type="pct"/>
          </w:tcPr>
          <w:p w:rsidR="0040483A" w:rsidRPr="0040483A" w:rsidRDefault="00E27632" w:rsidP="003E3430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0,25 га с кадастровым номером 221586012601000125, вид права-</w:t>
            </w:r>
            <w:r>
              <w:rPr>
                <w:sz w:val="20"/>
                <w:szCs w:val="20"/>
              </w:rPr>
              <w:lastRenderedPageBreak/>
              <w:t>пожизненное наследуемое владение,для строительства и обслуживания жилого дома</w:t>
            </w:r>
          </w:p>
        </w:tc>
      </w:tr>
      <w:tr w:rsidR="0040483A" w:rsidRPr="0040483A" w:rsidTr="007669DB">
        <w:trPr>
          <w:trHeight w:val="2365"/>
        </w:trPr>
        <w:tc>
          <w:tcPr>
            <w:tcW w:w="628" w:type="pct"/>
          </w:tcPr>
          <w:p w:rsidR="007C4568" w:rsidRPr="0040483A" w:rsidRDefault="007C4568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Глубокский район</w:t>
            </w:r>
          </w:p>
          <w:p w:rsidR="007C4568" w:rsidRPr="0040483A" w:rsidRDefault="007C4568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B24BC8">
              <w:rPr>
                <w:sz w:val="20"/>
                <w:szCs w:val="20"/>
              </w:rPr>
              <w:t>Колечьполье</w:t>
            </w:r>
            <w:r w:rsidRPr="0040483A">
              <w:rPr>
                <w:sz w:val="20"/>
                <w:szCs w:val="20"/>
              </w:rPr>
              <w:t xml:space="preserve">, </w:t>
            </w:r>
          </w:p>
          <w:p w:rsidR="007C4568" w:rsidRDefault="00B24BC8" w:rsidP="007C4568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д. 2</w:t>
            </w:r>
          </w:p>
          <w:p w:rsidR="007669DB" w:rsidRPr="0040483A" w:rsidRDefault="007D7534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7D7534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699620C" wp14:editId="75535181">
                  <wp:extent cx="1635369" cy="1231238"/>
                  <wp:effectExtent l="0" t="0" r="3175" b="7620"/>
                  <wp:docPr id="3" name="Рисунок 3" descr="C:\Users\Admin\OneDrive\Рабочий стол\Указ №116\Фото\1710830732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OneDrive\Рабочий стол\Указ №116\Фото\1710830732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544" cy="12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pct"/>
          </w:tcPr>
          <w:p w:rsidR="0040483A" w:rsidRPr="0040483A" w:rsidRDefault="00B24BC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Лопатко Клавдия Ивановна</w:t>
            </w:r>
          </w:p>
          <w:p w:rsidR="0040483A" w:rsidRPr="0040483A" w:rsidRDefault="007C456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(умер</w:t>
            </w:r>
            <w:r w:rsidR="00B24BC8">
              <w:rPr>
                <w:sz w:val="20"/>
                <w:szCs w:val="20"/>
              </w:rPr>
              <w:t>ла</w:t>
            </w:r>
            <w:r w:rsidR="0040483A" w:rsidRPr="0040483A">
              <w:rPr>
                <w:sz w:val="20"/>
                <w:szCs w:val="20"/>
              </w:rPr>
              <w:t>)</w:t>
            </w:r>
          </w:p>
        </w:tc>
        <w:tc>
          <w:tcPr>
            <w:tcW w:w="353" w:type="pct"/>
          </w:tcPr>
          <w:p w:rsidR="0040483A" w:rsidRPr="0040483A" w:rsidRDefault="00B24BC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20</w:t>
            </w:r>
            <w:r w:rsidR="00C35307">
              <w:rPr>
                <w:sz w:val="20"/>
                <w:szCs w:val="20"/>
              </w:rPr>
              <w:t xml:space="preserve"> </w:t>
            </w:r>
            <w:r w:rsidR="0040483A" w:rsidRPr="0040483A">
              <w:rPr>
                <w:sz w:val="20"/>
                <w:szCs w:val="20"/>
              </w:rPr>
              <w:t>лет</w:t>
            </w:r>
          </w:p>
        </w:tc>
        <w:tc>
          <w:tcPr>
            <w:tcW w:w="464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 производится</w:t>
            </w:r>
          </w:p>
        </w:tc>
        <w:tc>
          <w:tcPr>
            <w:tcW w:w="424" w:type="pct"/>
          </w:tcPr>
          <w:p w:rsidR="0040483A" w:rsidRPr="0040483A" w:rsidRDefault="00B24BC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12,97*6,34</w:t>
            </w:r>
            <w:r w:rsidR="0040483A" w:rsidRPr="0040483A">
              <w:rPr>
                <w:sz w:val="20"/>
                <w:szCs w:val="20"/>
              </w:rPr>
              <w:t>м/</w:t>
            </w:r>
          </w:p>
          <w:p w:rsidR="0040483A" w:rsidRPr="0040483A" w:rsidRDefault="00B24BC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</w:t>
            </w:r>
            <w:r w:rsidR="0040483A" w:rsidRPr="0040483A">
              <w:rPr>
                <w:sz w:val="20"/>
                <w:szCs w:val="20"/>
              </w:rPr>
              <w:t>00  кв. м</w:t>
            </w:r>
          </w:p>
        </w:tc>
        <w:tc>
          <w:tcPr>
            <w:tcW w:w="352" w:type="pct"/>
          </w:tcPr>
          <w:p w:rsidR="0040483A" w:rsidRPr="0040483A" w:rsidRDefault="00B24BC8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  <w:tc>
          <w:tcPr>
            <w:tcW w:w="375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Дерево</w:t>
            </w:r>
          </w:p>
        </w:tc>
        <w:tc>
          <w:tcPr>
            <w:tcW w:w="508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Одноэтажный/</w:t>
            </w:r>
          </w:p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нет</w:t>
            </w:r>
          </w:p>
        </w:tc>
        <w:tc>
          <w:tcPr>
            <w:tcW w:w="602" w:type="pct"/>
          </w:tcPr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Одноэтажный деревянн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>ый жилой дом</w:t>
            </w:r>
            <w:r w:rsidR="00DB2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483A" w:rsidRPr="0040483A" w:rsidRDefault="00DB2B35" w:rsidP="00D73A63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деревянные.</w:t>
            </w:r>
          </w:p>
          <w:p w:rsidR="000A2C83" w:rsidRDefault="00125AF9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  <w:r w:rsidR="001E0570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</w:t>
            </w:r>
            <w:r w:rsidR="000A2C83">
              <w:rPr>
                <w:rFonts w:ascii="Times New Roman" w:hAnsi="Times New Roman" w:cs="Times New Roman"/>
                <w:sz w:val="20"/>
                <w:szCs w:val="20"/>
              </w:rPr>
              <w:t>т оконные рамы.</w:t>
            </w:r>
            <w:r w:rsidR="00B24BC8">
              <w:rPr>
                <w:rFonts w:ascii="Times New Roman" w:hAnsi="Times New Roman" w:cs="Times New Roman"/>
                <w:sz w:val="20"/>
                <w:szCs w:val="20"/>
              </w:rPr>
              <w:t xml:space="preserve"> Кровля–шифер, повреждена.</w:t>
            </w:r>
          </w:p>
          <w:p w:rsidR="0040483A" w:rsidRPr="0040483A" w:rsidRDefault="0040483A" w:rsidP="0040483A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3A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="00125AF9">
              <w:rPr>
                <w:rFonts w:ascii="Times New Roman" w:hAnsi="Times New Roman" w:cs="Times New Roman"/>
                <w:sz w:val="20"/>
                <w:szCs w:val="20"/>
              </w:rPr>
              <w:t>йственн</w:t>
            </w:r>
            <w:r w:rsidR="008B59A5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125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BC8">
              <w:rPr>
                <w:rFonts w:ascii="Times New Roman" w:hAnsi="Times New Roman" w:cs="Times New Roman"/>
                <w:sz w:val="20"/>
                <w:szCs w:val="20"/>
              </w:rPr>
              <w:t>постройки –    разрушены.</w:t>
            </w:r>
          </w:p>
        </w:tc>
        <w:tc>
          <w:tcPr>
            <w:tcW w:w="371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  <w:tc>
          <w:tcPr>
            <w:tcW w:w="509" w:type="pct"/>
          </w:tcPr>
          <w:p w:rsidR="0040483A" w:rsidRPr="0040483A" w:rsidRDefault="0040483A" w:rsidP="003E3430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483A">
              <w:rPr>
                <w:sz w:val="20"/>
                <w:szCs w:val="20"/>
              </w:rPr>
              <w:t>–</w:t>
            </w:r>
          </w:p>
        </w:tc>
      </w:tr>
    </w:tbl>
    <w:p w:rsidR="004643EB" w:rsidRPr="00FD1311" w:rsidRDefault="004643EB" w:rsidP="004643EB">
      <w:pPr>
        <w:spacing w:line="280" w:lineRule="exact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D1311">
        <w:rPr>
          <w:rFonts w:ascii="Times New Roman" w:hAnsi="Times New Roman" w:cs="Times New Roman"/>
          <w:sz w:val="20"/>
          <w:szCs w:val="20"/>
        </w:rPr>
        <w:t>Правообладателям, при намерении использовать жилой дом для проживания, необходимо в течение двух месяцев со дня опубликования настоящего изве</w:t>
      </w:r>
      <w:r w:rsidR="00B40D76">
        <w:rPr>
          <w:rFonts w:ascii="Times New Roman" w:hAnsi="Times New Roman" w:cs="Times New Roman"/>
          <w:sz w:val="20"/>
          <w:szCs w:val="20"/>
        </w:rPr>
        <w:t>щения, представить в  Псуевский сельский исполнительный комите</w:t>
      </w:r>
      <w:r w:rsidRPr="00FD1311">
        <w:rPr>
          <w:rFonts w:ascii="Times New Roman" w:hAnsi="Times New Roman" w:cs="Times New Roman"/>
          <w:sz w:val="20"/>
          <w:szCs w:val="20"/>
        </w:rPr>
        <w:t>т уведомление о намерении использовать жилой дом для проживания по установленной законодательством форме, а также принять меры по приведению жилого 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дома. Уведомление подать лично (представителем) или направить заказным почтовым отправлением или нарочно (курьером</w:t>
      </w:r>
      <w:r>
        <w:rPr>
          <w:rFonts w:ascii="Times New Roman" w:hAnsi="Times New Roman" w:cs="Times New Roman"/>
          <w:sz w:val="20"/>
          <w:szCs w:val="20"/>
        </w:rPr>
        <w:t>) по адресу: Псуевский сельский исполнительный комитет  (211816,  Глубокский район</w:t>
      </w:r>
      <w:r w:rsidRPr="00FD1311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аг.</w:t>
      </w:r>
      <w:r w:rsidR="00B24BC8" w:rsidRPr="00B24BC8">
        <w:rPr>
          <w:rFonts w:ascii="Times New Roman" w:hAnsi="Times New Roman" w:cs="Times New Roman"/>
          <w:sz w:val="20"/>
          <w:szCs w:val="20"/>
        </w:rPr>
        <w:t xml:space="preserve"> </w:t>
      </w:r>
      <w:r w:rsidR="00B24BC8">
        <w:rPr>
          <w:rFonts w:ascii="Times New Roman" w:hAnsi="Times New Roman" w:cs="Times New Roman"/>
          <w:sz w:val="20"/>
          <w:szCs w:val="20"/>
        </w:rPr>
        <w:t>Псуя</w:t>
      </w:r>
      <w:r>
        <w:rPr>
          <w:rFonts w:ascii="Times New Roman" w:hAnsi="Times New Roman" w:cs="Times New Roman"/>
          <w:sz w:val="20"/>
          <w:szCs w:val="20"/>
        </w:rPr>
        <w:t>, ул. Ленина, 44</w:t>
      </w:r>
      <w:r w:rsidRPr="00FD1311">
        <w:rPr>
          <w:rFonts w:ascii="Times New Roman" w:hAnsi="Times New Roman" w:cs="Times New Roman"/>
          <w:sz w:val="20"/>
          <w:szCs w:val="20"/>
        </w:rPr>
        <w:t xml:space="preserve">), либо по электронной почте на адрес </w:t>
      </w:r>
      <w:hyperlink r:id="rId8" w:history="1">
        <w:r w:rsidR="00B24BC8" w:rsidRPr="00686C46">
          <w:rPr>
            <w:rStyle w:val="a4"/>
            <w:sz w:val="20"/>
            <w:szCs w:val="20"/>
            <w:lang w:val="en-US"/>
          </w:rPr>
          <w:t>psuevski</w:t>
        </w:r>
        <w:r w:rsidR="00B24BC8" w:rsidRPr="00686C46">
          <w:rPr>
            <w:rStyle w:val="a4"/>
            <w:sz w:val="20"/>
            <w:szCs w:val="20"/>
          </w:rPr>
          <w:t>_</w:t>
        </w:r>
        <w:r w:rsidR="00B24BC8" w:rsidRPr="00686C46">
          <w:rPr>
            <w:rStyle w:val="a4"/>
            <w:sz w:val="20"/>
            <w:szCs w:val="20"/>
            <w:lang w:val="en-US"/>
          </w:rPr>
          <w:t>isp</w:t>
        </w:r>
        <w:r w:rsidR="00B24BC8" w:rsidRPr="00686C46">
          <w:rPr>
            <w:rStyle w:val="a4"/>
            <w:sz w:val="20"/>
            <w:szCs w:val="20"/>
          </w:rPr>
          <w:t>@</w:t>
        </w:r>
        <w:r w:rsidR="00B24BC8" w:rsidRPr="00686C46">
          <w:rPr>
            <w:rStyle w:val="a4"/>
            <w:sz w:val="20"/>
            <w:szCs w:val="20"/>
            <w:lang w:val="en-US"/>
          </w:rPr>
          <w:t>psuev</w:t>
        </w:r>
        <w:r w:rsidR="00B24BC8" w:rsidRPr="00B24BC8">
          <w:rPr>
            <w:rStyle w:val="a4"/>
            <w:sz w:val="20"/>
            <w:szCs w:val="20"/>
          </w:rPr>
          <w:t>.</w:t>
        </w:r>
        <w:r w:rsidR="00B24BC8" w:rsidRPr="00686C46">
          <w:rPr>
            <w:rStyle w:val="a4"/>
            <w:sz w:val="20"/>
            <w:szCs w:val="20"/>
          </w:rPr>
          <w:t>vitebsk.by</w:t>
        </w:r>
      </w:hyperlink>
      <w:r w:rsidRPr="00FD13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43EB" w:rsidRPr="00FD1311" w:rsidRDefault="004643EB" w:rsidP="004643EB">
      <w:pPr>
        <w:pStyle w:val="Bodytext20"/>
        <w:shd w:val="clear" w:color="auto" w:fill="auto"/>
        <w:spacing w:line="240" w:lineRule="auto"/>
        <w:ind w:firstLine="840"/>
        <w:jc w:val="both"/>
        <w:rPr>
          <w:sz w:val="20"/>
          <w:szCs w:val="20"/>
        </w:rPr>
      </w:pPr>
      <w:r w:rsidRPr="00FD1311">
        <w:rPr>
          <w:sz w:val="20"/>
          <w:szCs w:val="20"/>
        </w:rPr>
        <w:t>Ко</w:t>
      </w:r>
      <w:r>
        <w:rPr>
          <w:sz w:val="20"/>
          <w:szCs w:val="20"/>
        </w:rPr>
        <w:t>нтактный телефон  председателя Псуевского сельского исполни</w:t>
      </w:r>
      <w:r w:rsidR="00B24BC8">
        <w:rPr>
          <w:sz w:val="20"/>
          <w:szCs w:val="20"/>
        </w:rPr>
        <w:t>тельного комитета   8 (0 2156) 3</w:t>
      </w:r>
      <w:r>
        <w:rPr>
          <w:sz w:val="20"/>
          <w:szCs w:val="20"/>
        </w:rPr>
        <w:t xml:space="preserve"> 71 32, +375336482685</w:t>
      </w:r>
    </w:p>
    <w:p w:rsidR="004643EB" w:rsidRPr="00FD1311" w:rsidRDefault="004643EB" w:rsidP="004643E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40D76" w:rsidRDefault="00B40D76" w:rsidP="00464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Псуевского</w:t>
      </w:r>
    </w:p>
    <w:p w:rsidR="004643EB" w:rsidRDefault="00B40D76" w:rsidP="004643E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сельисполкома                                                                                                                                                </w:t>
      </w:r>
      <w:r w:rsidR="00E2763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А.В.Гиль</w:t>
      </w:r>
      <w:r w:rsidR="004643EB" w:rsidRPr="00FD1311">
        <w:rPr>
          <w:rFonts w:ascii="Times New Roman" w:hAnsi="Times New Roman" w:cs="Times New Roman"/>
          <w:sz w:val="20"/>
          <w:szCs w:val="20"/>
        </w:rPr>
        <w:tab/>
      </w:r>
      <w:r w:rsidR="004643EB" w:rsidRPr="00FD1311">
        <w:rPr>
          <w:rFonts w:ascii="Times New Roman" w:hAnsi="Times New Roman" w:cs="Times New Roman"/>
          <w:sz w:val="20"/>
          <w:szCs w:val="20"/>
        </w:rPr>
        <w:tab/>
      </w:r>
      <w:r w:rsidR="004643EB" w:rsidRPr="00FD1311">
        <w:rPr>
          <w:sz w:val="20"/>
          <w:szCs w:val="20"/>
        </w:rPr>
        <w:tab/>
      </w:r>
      <w:r w:rsidR="004643EB" w:rsidRPr="00FD1311">
        <w:rPr>
          <w:sz w:val="20"/>
          <w:szCs w:val="20"/>
        </w:rPr>
        <w:tab/>
      </w: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4643EB" w:rsidRDefault="004643EB" w:rsidP="004643EB">
      <w:pPr>
        <w:spacing w:after="0" w:line="240" w:lineRule="auto"/>
        <w:rPr>
          <w:sz w:val="20"/>
          <w:szCs w:val="20"/>
        </w:rPr>
      </w:pPr>
    </w:p>
    <w:p w:rsidR="00E67465" w:rsidRPr="0040483A" w:rsidRDefault="00E67465">
      <w:pPr>
        <w:rPr>
          <w:rFonts w:ascii="Times New Roman" w:hAnsi="Times New Roman" w:cs="Times New Roman"/>
        </w:rPr>
      </w:pPr>
    </w:p>
    <w:sectPr w:rsidR="00E67465" w:rsidRPr="0040483A" w:rsidSect="0040483A">
      <w:pgSz w:w="16838" w:h="11906" w:orient="landscape"/>
      <w:pgMar w:top="709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2"/>
    <w:rsid w:val="000A2C83"/>
    <w:rsid w:val="000B6F81"/>
    <w:rsid w:val="000E6515"/>
    <w:rsid w:val="000E6C97"/>
    <w:rsid w:val="00125304"/>
    <w:rsid w:val="00125AF9"/>
    <w:rsid w:val="00161A43"/>
    <w:rsid w:val="001B3E52"/>
    <w:rsid w:val="001E0570"/>
    <w:rsid w:val="00275820"/>
    <w:rsid w:val="002F01F3"/>
    <w:rsid w:val="003F1A7D"/>
    <w:rsid w:val="00400423"/>
    <w:rsid w:val="0040483A"/>
    <w:rsid w:val="004643EB"/>
    <w:rsid w:val="005B7C7C"/>
    <w:rsid w:val="006D42D9"/>
    <w:rsid w:val="007329D0"/>
    <w:rsid w:val="007558D1"/>
    <w:rsid w:val="007669DB"/>
    <w:rsid w:val="007C4568"/>
    <w:rsid w:val="007D7534"/>
    <w:rsid w:val="00834C5B"/>
    <w:rsid w:val="008B59A5"/>
    <w:rsid w:val="00913393"/>
    <w:rsid w:val="00927E45"/>
    <w:rsid w:val="00970A69"/>
    <w:rsid w:val="00B24BC8"/>
    <w:rsid w:val="00B40D76"/>
    <w:rsid w:val="00C35307"/>
    <w:rsid w:val="00D73A63"/>
    <w:rsid w:val="00D80614"/>
    <w:rsid w:val="00DB2B35"/>
    <w:rsid w:val="00DE186A"/>
    <w:rsid w:val="00E27632"/>
    <w:rsid w:val="00E67465"/>
    <w:rsid w:val="00E84124"/>
    <w:rsid w:val="00F30D3A"/>
    <w:rsid w:val="00F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77F9"/>
  <w15:docId w15:val="{F4E4279B-8B67-4F9B-B4EA-DE8EC5B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3A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40483A"/>
    <w:rPr>
      <w:rFonts w:eastAsia="Times New Roman" w:cs="Times New Roman"/>
      <w:szCs w:val="30"/>
      <w:shd w:val="clear" w:color="auto" w:fill="FFFFFF"/>
    </w:rPr>
  </w:style>
  <w:style w:type="character" w:customStyle="1" w:styleId="Bodytext213pt">
    <w:name w:val="Body text (2) + 13 pt"/>
    <w:basedOn w:val="Bodytext2"/>
    <w:rsid w:val="0040483A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0483A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table" w:styleId="a3">
    <w:name w:val="Table Grid"/>
    <w:basedOn w:val="a1"/>
    <w:uiPriority w:val="59"/>
    <w:rsid w:val="0040483A"/>
    <w:pPr>
      <w:widowControl w:val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pr">
    <w:name w:val="datepr"/>
    <w:rsid w:val="0040483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40483A"/>
    <w:rPr>
      <w:rFonts w:ascii="Times New Roman" w:hAnsi="Times New Roman" w:cs="Times New Roman" w:hint="default"/>
      <w:i/>
      <w:iCs/>
    </w:rPr>
  </w:style>
  <w:style w:type="character" w:styleId="a4">
    <w:name w:val="Hyperlink"/>
    <w:uiPriority w:val="99"/>
    <w:rsid w:val="004643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9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uevski_isp@psuev.vitebsk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7B4F-C6E5-47C9-BA8B-4DDC5B9A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</cp:revision>
  <cp:lastPrinted>2022-12-21T07:44:00Z</cp:lastPrinted>
  <dcterms:created xsi:type="dcterms:W3CDTF">2024-04-17T12:34:00Z</dcterms:created>
  <dcterms:modified xsi:type="dcterms:W3CDTF">2024-04-18T06:21:00Z</dcterms:modified>
</cp:coreProperties>
</file>