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6" w:rsidRPr="000D73C8" w:rsidRDefault="005C6C26" w:rsidP="005C6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>О подготовке зерносушильных комплексов</w:t>
      </w:r>
      <w:r w:rsidR="00346C53"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 xml:space="preserve"> к </w:t>
      </w:r>
      <w:r w:rsidR="00346C53" w:rsidRPr="000D73C8">
        <w:rPr>
          <w:rFonts w:ascii="Times New Roman" w:eastAsia="Times New Roman" w:hAnsi="Times New Roman" w:cs="Times New Roman"/>
          <w:b/>
          <w:color w:val="3C3B3B"/>
          <w:sz w:val="30"/>
          <w:szCs w:val="30"/>
          <w:lang w:eastAsia="ru-RU"/>
        </w:rPr>
        <w:t>уборочной кампании зерновых и заготовки кормов.</w:t>
      </w:r>
      <w:r w:rsidRPr="000D73C8">
        <w:rPr>
          <w:rFonts w:ascii="Times New Roman" w:eastAsia="Times New Roman" w:hAnsi="Times New Roman" w:cs="Times New Roman"/>
          <w:b/>
          <w:bCs/>
          <w:color w:val="3C3B3B"/>
          <w:sz w:val="30"/>
          <w:szCs w:val="30"/>
          <w:lang w:eastAsia="ru-RU"/>
        </w:rPr>
        <w:t xml:space="preserve"> </w:t>
      </w:r>
    </w:p>
    <w:p w:rsidR="005C6C26" w:rsidRPr="000D73C8" w:rsidRDefault="005C6C26" w:rsidP="005C6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</w:p>
    <w:p w:rsidR="005C6C26" w:rsidRPr="000D73C8" w:rsidRDefault="005C6C26" w:rsidP="000D7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proofErr w:type="gram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Витебском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областном управлении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Госпромнадзора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зарегистрированы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126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сезонны</w:t>
      </w:r>
      <w:r w:rsidR="002818BE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х сельскохозяйственных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газопотребляющи</w:t>
      </w:r>
      <w:r w:rsidR="002818BE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х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установ</w:t>
      </w:r>
      <w:r w:rsidR="002818BE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к, находящи</w:t>
      </w:r>
      <w:r w:rsidR="002818BE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х</w:t>
      </w:r>
      <w:bookmarkStart w:id="0" w:name="_GoBack"/>
      <w:bookmarkEnd w:id="0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ся на территории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Витебского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района.</w:t>
      </w:r>
      <w:proofErr w:type="gramEnd"/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Требования промышленной безопасности, предъявляемые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к организациям, эксплуатирующим объекты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азораспределительной системы и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газопотребления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, установлены Правилами по обеспечению промышленной безопасности в области газоснабжения Республики Беларусь (утверждены постановлением Министерства по чрезвычайным ситуациям Республики Беларусь от 02.02.2009 № 6).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Как показывает опыт прошлых лет, при подготовке установок сезонного действия к работе в уборочную кампанию, субъекты хозяйствования допускают ряд характерных нарушений требований промышленной безопасности.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Вот некоторые из них: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не проведены текущий ремонт газопроводов и газового оборудования и систем автоматизации ЗСК и планово-предупредительный ремонт ЗСК и вспомогательного оборудования;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отсутствуют документы, подтверждающие квалификацию рабочих, обслуживающих потенциально опасные объекты;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отсутствуют удостоверения у рабочих эксплуатирующих газифицированные зерносушильные комплексы на право обслуживания потенциально опасных объектов;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не проведена проверка знаний обслуживающего персонала по вопросам промышленной безопасности;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отсутствует акт специализированной организации о проверке технического состояния дымовых каналов;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отсутствуют технологические инструкции и инструкции по охране труда для лиц, занятых технической эксплуатацией объектов газораспределительной системы и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газопотребления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.</w:t>
      </w:r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proofErr w:type="gram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В целях недопущения срыва уборочной кампании зерновых и заготовки кормов 2022 года, оказания методической помощи и проведения разъяснительной работы субъектам хозяйствования предлагается обратиться в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Витебское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областное управление </w:t>
      </w:r>
      <w:proofErr w:type="spellStart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Госпромнадзора</w:t>
      </w:r>
      <w:proofErr w:type="spellEnd"/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 с целью организации и проведения контрольных (надзорных) мероприятий по заявлению проверяемого субъекта в соответствии с пунктом 23 Указ Президента Республики Беларусь от 16.10.2009 № 510 «О совершенствовании контрольной (надзорной) деятельности в Республике Беларусь».</w:t>
      </w:r>
      <w:proofErr w:type="gramEnd"/>
    </w:p>
    <w:p w:rsidR="005C6C26" w:rsidRPr="000D73C8" w:rsidRDefault="005C6C26" w:rsidP="00346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</w:pP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По всем возникающим вопросам о порядке пуска оборудования сезонного действия можно обращаться по телефонам 8 (02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12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 xml:space="preserve">) 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48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-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07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-</w:t>
      </w:r>
      <w:r w:rsidR="00346C53"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23</w:t>
      </w:r>
      <w:r w:rsidRPr="000D73C8">
        <w:rPr>
          <w:rFonts w:ascii="Times New Roman" w:eastAsia="Times New Roman" w:hAnsi="Times New Roman" w:cs="Times New Roman"/>
          <w:color w:val="3C3B3B"/>
          <w:sz w:val="30"/>
          <w:szCs w:val="30"/>
          <w:lang w:eastAsia="ru-RU"/>
        </w:rPr>
        <w:t>.</w:t>
      </w:r>
    </w:p>
    <w:p w:rsidR="00F000E6" w:rsidRDefault="00F000E6" w:rsidP="005C6C26"/>
    <w:sectPr w:rsidR="00F000E6" w:rsidSect="000D73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C"/>
    <w:rsid w:val="000D73C8"/>
    <w:rsid w:val="002818BE"/>
    <w:rsid w:val="00346C53"/>
    <w:rsid w:val="005C6C26"/>
    <w:rsid w:val="00DF720C"/>
    <w:rsid w:val="00F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Isachenko</dc:creator>
  <cp:keywords/>
  <dc:description/>
  <cp:lastModifiedBy>USER</cp:lastModifiedBy>
  <cp:revision>4</cp:revision>
  <dcterms:created xsi:type="dcterms:W3CDTF">2022-05-16T11:04:00Z</dcterms:created>
  <dcterms:modified xsi:type="dcterms:W3CDTF">2022-05-20T06:53:00Z</dcterms:modified>
</cp:coreProperties>
</file>