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64" w:rsidRPr="00E00664" w:rsidRDefault="00E00664" w:rsidP="00E00664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E0066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ПЛАН</w:t>
      </w:r>
      <w:r w:rsidRPr="00E0066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выездов в </w:t>
      </w:r>
      <w:r w:rsidR="00CC69F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УЗ «Глубокской ЦРБ» специалистов ВГМУ</w:t>
      </w:r>
      <w:r w:rsidRPr="00E0066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>с целью оказания лечебно-консульта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тивной помощи населению в мае</w:t>
      </w:r>
      <w:r w:rsidRPr="00E0066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2024 года</w:t>
      </w:r>
      <w:bookmarkStart w:id="0" w:name="_GoBack"/>
      <w:bookmarkEnd w:id="0"/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464"/>
        <w:gridCol w:w="2605"/>
        <w:gridCol w:w="4823"/>
      </w:tblGrid>
      <w:tr w:rsidR="00E00664" w:rsidRPr="00E00664" w:rsidTr="00E00664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911E4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0664" w:rsidRPr="00E00664" w:rsidRDefault="00E00664" w:rsidP="00E00664">
            <w:pPr>
              <w:spacing w:after="225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911E4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0664" w:rsidRPr="00E00664" w:rsidRDefault="00E00664" w:rsidP="00E00664">
            <w:pPr>
              <w:spacing w:after="225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Период выезда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911E4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0664" w:rsidRPr="00E00664" w:rsidRDefault="00E00664" w:rsidP="00E00664">
            <w:pPr>
              <w:spacing w:after="225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Учреждение здравоохранения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911E4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0664" w:rsidRPr="00E00664" w:rsidRDefault="00E00664" w:rsidP="00E00664">
            <w:pPr>
              <w:spacing w:after="225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Специалист</w:t>
            </w:r>
          </w:p>
        </w:tc>
      </w:tr>
      <w:tr w:rsidR="00E00664" w:rsidRPr="00E00664" w:rsidTr="00E00664">
        <w:trPr>
          <w:trHeight w:val="697"/>
        </w:trPr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02.05</w:t>
            </w: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.2024г.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УЗ «Глубокская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Старший преподаватель кафедры </w:t>
            </w:r>
          </w:p>
          <w:p w:rsid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неврологии и нейрохирургии </w:t>
            </w:r>
          </w:p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Дятлова А.М. (неврология)</w:t>
            </w:r>
          </w:p>
        </w:tc>
      </w:tr>
      <w:tr w:rsidR="00E00664" w:rsidRPr="00E00664" w:rsidTr="00E00664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16.05</w:t>
            </w: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.2024г.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УЗ «Глубокская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Ассистент кафедры оториноларингологии  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Воронович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В.П. (отоларингология)</w:t>
            </w:r>
          </w:p>
        </w:tc>
      </w:tr>
      <w:tr w:rsidR="00E00664" w:rsidRPr="00E00664" w:rsidTr="00E00664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23.05</w:t>
            </w: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.2024г.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УЗ «Глубокская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Ассистент кафедры репродуктивной </w:t>
            </w:r>
            <w:proofErr w:type="gram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медицины,   </w:t>
            </w:r>
            <w:proofErr w:type="gram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                                  акушерства и гинекологии ФПК и ПК </w:t>
            </w:r>
          </w:p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Мацкевич Е.В. (акушерство и гинекология)</w:t>
            </w:r>
          </w:p>
        </w:tc>
      </w:tr>
      <w:tr w:rsidR="00E00664" w:rsidRPr="00E00664" w:rsidTr="00E00664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27.05</w:t>
            </w: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.2024г.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УЗ «Глубокская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Старший преподаватель кафедры психиатрии и наркологии с курсом ФПК и ПК                                      Фомин Ф.А. (психиатрия и наркология)</w:t>
            </w:r>
          </w:p>
        </w:tc>
      </w:tr>
      <w:tr w:rsidR="00E00664" w:rsidRPr="00E00664" w:rsidTr="00E00664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31.05</w:t>
            </w: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.2024г.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E00664">
              <w:rPr>
                <w:rFonts w:eastAsia="Times New Roman" w:cs="Times New Roman"/>
                <w:sz w:val="21"/>
                <w:szCs w:val="21"/>
                <w:lang w:eastAsia="ru-RU"/>
              </w:rPr>
              <w:t>УЗ «Глубокская центральная районная больница»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00664" w:rsidRPr="00E00664" w:rsidRDefault="00E00664" w:rsidP="00E00664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Ассистент кафедры общей врачебной практики                                                 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Шилина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К.Г. (ревматология)</w:t>
            </w:r>
          </w:p>
        </w:tc>
      </w:tr>
    </w:tbl>
    <w:p w:rsidR="00242888" w:rsidRDefault="00242888"/>
    <w:sectPr w:rsidR="00242888" w:rsidSect="00CF4F0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64"/>
    <w:rsid w:val="00242888"/>
    <w:rsid w:val="0069272C"/>
    <w:rsid w:val="00CC69F4"/>
    <w:rsid w:val="00CF4F00"/>
    <w:rsid w:val="00E0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0EA0E-815B-4E0C-86D7-9366645E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6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2024-04-29T17:21:00Z</dcterms:created>
  <dcterms:modified xsi:type="dcterms:W3CDTF">2024-04-29T18:18:00Z</dcterms:modified>
</cp:coreProperties>
</file>